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D1" w:rsidRDefault="00D57FD1" w:rsidP="0017345B">
      <w:pPr>
        <w:spacing w:after="0" w:line="240" w:lineRule="auto"/>
        <w:jc w:val="center"/>
        <w:rPr>
          <w:b/>
          <w:sz w:val="24"/>
          <w:szCs w:val="24"/>
        </w:rPr>
      </w:pPr>
    </w:p>
    <w:p w:rsidR="00D57FD1" w:rsidRDefault="00D57FD1" w:rsidP="0017345B">
      <w:pPr>
        <w:spacing w:after="0" w:line="240" w:lineRule="auto"/>
        <w:jc w:val="center"/>
        <w:rPr>
          <w:b/>
          <w:sz w:val="24"/>
          <w:szCs w:val="24"/>
        </w:rPr>
      </w:pPr>
    </w:p>
    <w:p w:rsidR="00F77793" w:rsidRDefault="00F77793" w:rsidP="0017345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Á P I S N I C A</w:t>
      </w:r>
    </w:p>
    <w:p w:rsidR="0017345B" w:rsidRPr="00F77793" w:rsidRDefault="00F77793" w:rsidP="0017345B">
      <w:pPr>
        <w:spacing w:after="0" w:line="240" w:lineRule="auto"/>
        <w:jc w:val="center"/>
        <w:rPr>
          <w:b/>
        </w:rPr>
      </w:pPr>
      <w:r w:rsidRPr="00F77793">
        <w:rPr>
          <w:b/>
        </w:rPr>
        <w:t>z</w:t>
      </w:r>
      <w:r w:rsidR="0017345B" w:rsidRPr="00F77793">
        <w:rPr>
          <w:b/>
        </w:rPr>
        <w:t xml:space="preserve"> Valného zhromaždenia CPM 2013</w:t>
      </w:r>
    </w:p>
    <w:p w:rsidR="0017345B" w:rsidRPr="00F77793" w:rsidRDefault="0017345B" w:rsidP="0017345B">
      <w:pPr>
        <w:spacing w:after="0" w:line="240" w:lineRule="auto"/>
        <w:jc w:val="center"/>
        <w:rPr>
          <w:b/>
        </w:rPr>
      </w:pPr>
      <w:r w:rsidRPr="00F77793">
        <w:rPr>
          <w:b/>
        </w:rPr>
        <w:t>Orechová Potôň dňa 15.decembra 2013</w:t>
      </w:r>
    </w:p>
    <w:p w:rsidR="0017345B" w:rsidRDefault="0017345B" w:rsidP="0017345B">
      <w:pPr>
        <w:spacing w:after="0" w:line="240" w:lineRule="auto"/>
        <w:jc w:val="center"/>
        <w:rPr>
          <w:b/>
          <w:sz w:val="24"/>
          <w:szCs w:val="24"/>
        </w:rPr>
      </w:pPr>
    </w:p>
    <w:p w:rsidR="0017345B" w:rsidRPr="00F77793" w:rsidRDefault="0017345B" w:rsidP="0017345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F77793">
        <w:rPr>
          <w:rFonts w:ascii="Calibri" w:hAnsi="Calibri" w:cs="Calibri"/>
          <w:b/>
        </w:rPr>
        <w:t>Otvorenie</w:t>
      </w:r>
    </w:p>
    <w:p w:rsidR="0017345B" w:rsidRPr="00680820" w:rsidRDefault="00972917" w:rsidP="0017345B">
      <w:pPr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Viceprezident SMF pre CPM Ladislav Šnegoň p</w:t>
      </w:r>
      <w:r w:rsidR="0017345B" w:rsidRPr="00680820">
        <w:rPr>
          <w:rFonts w:ascii="Calibri" w:hAnsi="Calibri" w:cs="Calibri"/>
          <w:sz w:val="20"/>
          <w:szCs w:val="20"/>
        </w:rPr>
        <w:t>rivíta</w:t>
      </w:r>
      <w:r w:rsidRPr="00680820">
        <w:rPr>
          <w:rFonts w:ascii="Calibri" w:hAnsi="Calibri" w:cs="Calibri"/>
          <w:sz w:val="20"/>
          <w:szCs w:val="20"/>
        </w:rPr>
        <w:t xml:space="preserve">l prítomných členov CPM, prezidenta SMF Petra Smižíka a všetkých prítomných. Zahájil rokovanie </w:t>
      </w:r>
      <w:r w:rsidR="0017345B" w:rsidRPr="00680820">
        <w:rPr>
          <w:rFonts w:ascii="Calibri" w:hAnsi="Calibri" w:cs="Calibri"/>
          <w:sz w:val="20"/>
          <w:szCs w:val="20"/>
        </w:rPr>
        <w:t>Valného zhromaždenia disciplíny CPM</w:t>
      </w:r>
      <w:r w:rsidRPr="00680820">
        <w:rPr>
          <w:rFonts w:ascii="Calibri" w:hAnsi="Calibri" w:cs="Calibri"/>
          <w:sz w:val="20"/>
          <w:szCs w:val="20"/>
        </w:rPr>
        <w:t xml:space="preserve"> a odovzdal slovo predsedajúcemu Tiborovi Uherovi, ktorý</w:t>
      </w:r>
      <w:r w:rsidR="0017345B" w:rsidRPr="00680820">
        <w:rPr>
          <w:rFonts w:ascii="Calibri" w:hAnsi="Calibri" w:cs="Calibri"/>
          <w:sz w:val="20"/>
          <w:szCs w:val="20"/>
        </w:rPr>
        <w:t xml:space="preserve"> oboznám</w:t>
      </w:r>
      <w:r w:rsidRPr="00680820">
        <w:rPr>
          <w:rFonts w:ascii="Calibri" w:hAnsi="Calibri" w:cs="Calibri"/>
          <w:sz w:val="20"/>
          <w:szCs w:val="20"/>
        </w:rPr>
        <w:t>il prítomných</w:t>
      </w:r>
      <w:r w:rsidR="0017345B" w:rsidRPr="00680820">
        <w:rPr>
          <w:rFonts w:ascii="Calibri" w:hAnsi="Calibri" w:cs="Calibri"/>
          <w:sz w:val="20"/>
          <w:szCs w:val="20"/>
        </w:rPr>
        <w:t xml:space="preserve"> s navrhovaným programom rokovania</w:t>
      </w:r>
      <w:r w:rsidRPr="00680820">
        <w:rPr>
          <w:rFonts w:ascii="Calibri" w:hAnsi="Calibri" w:cs="Calibri"/>
          <w:sz w:val="20"/>
          <w:szCs w:val="20"/>
        </w:rPr>
        <w:t>: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Zahájenie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Voľba pracovných komisií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Správa o činnosti ŠK CPM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Správa o hospodárení ŠK CPM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Správa mandátovej komisie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Plán činnosti a rozpočet CPM-2014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Voľba viceprezidenta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Voľba delegátov GZ SMF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Zmeny NŠP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Správa volebnej komisie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Rôzne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Diskusia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Správa návrhovej komisie</w:t>
      </w:r>
    </w:p>
    <w:p w:rsidR="006F2C6A" w:rsidRPr="00680820" w:rsidRDefault="006F2C6A" w:rsidP="006F2C6A">
      <w:pPr>
        <w:pStyle w:val="Odsekzoznamu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Záver</w:t>
      </w:r>
    </w:p>
    <w:p w:rsidR="0017345B" w:rsidRPr="00680820" w:rsidRDefault="0017345B" w:rsidP="00972917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N</w:t>
      </w:r>
      <w:r w:rsidR="00972917" w:rsidRPr="00680820">
        <w:rPr>
          <w:rFonts w:ascii="Calibri" w:hAnsi="Calibri" w:cs="Calibri"/>
          <w:sz w:val="20"/>
          <w:szCs w:val="20"/>
        </w:rPr>
        <w:t>akoľko z pléna neboli k navrhovanému programu žiadne pripomienky ani n</w:t>
      </w:r>
      <w:r w:rsidRPr="00680820">
        <w:rPr>
          <w:rFonts w:ascii="Calibri" w:hAnsi="Calibri" w:cs="Calibri"/>
          <w:sz w:val="20"/>
          <w:szCs w:val="20"/>
        </w:rPr>
        <w:t>ávrhy na doplnenie</w:t>
      </w:r>
      <w:r w:rsidR="00972917" w:rsidRPr="00680820">
        <w:rPr>
          <w:rFonts w:ascii="Calibri" w:hAnsi="Calibri" w:cs="Calibri"/>
          <w:sz w:val="20"/>
          <w:szCs w:val="20"/>
        </w:rPr>
        <w:t xml:space="preserve"> predsedajúci dal hlasovať o prijatí </w:t>
      </w:r>
      <w:r w:rsidRPr="00680820">
        <w:rPr>
          <w:rFonts w:ascii="Calibri" w:hAnsi="Calibri" w:cs="Calibri"/>
          <w:sz w:val="20"/>
          <w:szCs w:val="20"/>
        </w:rPr>
        <w:t>programu rokovania</w:t>
      </w:r>
      <w:r w:rsidR="00972917" w:rsidRPr="00680820">
        <w:rPr>
          <w:rFonts w:ascii="Calibri" w:hAnsi="Calibri" w:cs="Calibri"/>
          <w:sz w:val="20"/>
          <w:szCs w:val="20"/>
        </w:rPr>
        <w:t xml:space="preserve"> s nasledovným výsledkom :</w:t>
      </w:r>
    </w:p>
    <w:p w:rsidR="00972917" w:rsidRPr="00680820" w:rsidRDefault="00972917" w:rsidP="00972917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Za prijatie :</w:t>
      </w:r>
      <w:r w:rsidR="001E2AC2" w:rsidRPr="00680820">
        <w:rPr>
          <w:rFonts w:ascii="Calibri" w:hAnsi="Calibri" w:cs="Calibri"/>
          <w:sz w:val="20"/>
          <w:szCs w:val="20"/>
        </w:rPr>
        <w:t xml:space="preserve"> 23</w:t>
      </w:r>
    </w:p>
    <w:p w:rsidR="00972917" w:rsidRPr="00680820" w:rsidRDefault="00972917" w:rsidP="00972917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        Proti :</w:t>
      </w:r>
      <w:r w:rsidR="001E2AC2" w:rsidRPr="00680820">
        <w:rPr>
          <w:rFonts w:ascii="Calibri" w:hAnsi="Calibri" w:cs="Calibri"/>
          <w:sz w:val="20"/>
          <w:szCs w:val="20"/>
        </w:rPr>
        <w:t xml:space="preserve">   0</w:t>
      </w:r>
    </w:p>
    <w:p w:rsidR="00972917" w:rsidRPr="00680820" w:rsidRDefault="00972917" w:rsidP="00972917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Zdržali sa : </w:t>
      </w:r>
      <w:r w:rsidR="001E2AC2" w:rsidRPr="00680820">
        <w:rPr>
          <w:rFonts w:ascii="Calibri" w:hAnsi="Calibri" w:cs="Calibri"/>
          <w:sz w:val="20"/>
          <w:szCs w:val="20"/>
        </w:rPr>
        <w:t xml:space="preserve">  0 </w:t>
      </w:r>
    </w:p>
    <w:p w:rsidR="00972917" w:rsidRPr="008655BE" w:rsidRDefault="00972917" w:rsidP="00972917">
      <w:pPr>
        <w:spacing w:after="0" w:line="240" w:lineRule="auto"/>
        <w:ind w:left="360"/>
        <w:rPr>
          <w:rFonts w:ascii="Calibri" w:hAnsi="Calibri" w:cs="Calibri"/>
        </w:rPr>
      </w:pPr>
    </w:p>
    <w:p w:rsidR="0017345B" w:rsidRPr="006F53E0" w:rsidRDefault="0017345B" w:rsidP="0097291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F53E0">
        <w:rPr>
          <w:rFonts w:ascii="Calibri" w:hAnsi="Calibri" w:cs="Calibri"/>
          <w:b/>
          <w:sz w:val="24"/>
          <w:szCs w:val="24"/>
        </w:rPr>
        <w:t>Voľba pracovných komisií (mandátovej, volebnej a  návrhovej).</w:t>
      </w:r>
    </w:p>
    <w:p w:rsidR="0017345B" w:rsidRPr="00680820" w:rsidRDefault="0017345B" w:rsidP="0017345B">
      <w:pPr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Návrh ŠK CPM na zloženie jednotlivých pracovných komisií :</w:t>
      </w:r>
    </w:p>
    <w:p w:rsidR="0017345B" w:rsidRPr="00680820" w:rsidRDefault="0017345B" w:rsidP="0017345B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Mandátová komisia : predseda</w:t>
      </w:r>
      <w:r w:rsidR="00546EF2" w:rsidRPr="00680820">
        <w:rPr>
          <w:rFonts w:ascii="Calibri" w:hAnsi="Calibri" w:cs="Calibri"/>
          <w:sz w:val="20"/>
          <w:szCs w:val="20"/>
        </w:rPr>
        <w:t xml:space="preserve"> </w:t>
      </w:r>
      <w:r w:rsidR="004D6B27" w:rsidRPr="00680820">
        <w:rPr>
          <w:rFonts w:ascii="Calibri" w:hAnsi="Calibri" w:cs="Calibri"/>
          <w:sz w:val="20"/>
          <w:szCs w:val="20"/>
        </w:rPr>
        <w:t>Peter Kevický</w:t>
      </w:r>
    </w:p>
    <w:p w:rsidR="0017345B" w:rsidRPr="00680820" w:rsidRDefault="0017345B" w:rsidP="0017345B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546EF2" w:rsidRPr="00680820">
        <w:rPr>
          <w:rFonts w:ascii="Calibri" w:hAnsi="Calibri" w:cs="Calibri"/>
          <w:sz w:val="20"/>
          <w:szCs w:val="20"/>
        </w:rPr>
        <w:t>č</w:t>
      </w:r>
      <w:r w:rsidRPr="00680820">
        <w:rPr>
          <w:rFonts w:ascii="Calibri" w:hAnsi="Calibri" w:cs="Calibri"/>
          <w:sz w:val="20"/>
          <w:szCs w:val="20"/>
        </w:rPr>
        <w:t>len</w:t>
      </w:r>
      <w:r w:rsidR="00546EF2" w:rsidRPr="00680820">
        <w:rPr>
          <w:rFonts w:ascii="Calibri" w:hAnsi="Calibri" w:cs="Calibri"/>
          <w:sz w:val="20"/>
          <w:szCs w:val="20"/>
        </w:rPr>
        <w:t xml:space="preserve">          </w:t>
      </w:r>
      <w:r w:rsidR="004D6B27" w:rsidRPr="00680820">
        <w:rPr>
          <w:rFonts w:ascii="Calibri" w:hAnsi="Calibri" w:cs="Calibri"/>
          <w:sz w:val="20"/>
          <w:szCs w:val="20"/>
        </w:rPr>
        <w:t>Štefan Masszi</w:t>
      </w:r>
    </w:p>
    <w:p w:rsidR="0017345B" w:rsidRPr="00680820" w:rsidRDefault="0017345B" w:rsidP="0017345B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546EF2" w:rsidRPr="00680820">
        <w:rPr>
          <w:rFonts w:ascii="Calibri" w:hAnsi="Calibri" w:cs="Calibri"/>
          <w:sz w:val="20"/>
          <w:szCs w:val="20"/>
        </w:rPr>
        <w:t xml:space="preserve">člen          </w:t>
      </w:r>
      <w:r w:rsidR="004D6B27" w:rsidRPr="00680820">
        <w:rPr>
          <w:rFonts w:ascii="Calibri" w:hAnsi="Calibri" w:cs="Calibri"/>
          <w:sz w:val="20"/>
          <w:szCs w:val="20"/>
        </w:rPr>
        <w:t>Peter Jakus</w:t>
      </w:r>
    </w:p>
    <w:p w:rsidR="00AC05B9" w:rsidRPr="00680820" w:rsidRDefault="00AC05B9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Výsledok hlasovania na voľbu mandátovej komisie</w:t>
      </w:r>
    </w:p>
    <w:p w:rsidR="00AC05B9" w:rsidRPr="00680820" w:rsidRDefault="00AC05B9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Za prijatie : 20</w:t>
      </w:r>
    </w:p>
    <w:p w:rsidR="00AC05B9" w:rsidRPr="00680820" w:rsidRDefault="00AC05B9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        Proti :   0</w:t>
      </w:r>
    </w:p>
    <w:p w:rsidR="00AC05B9" w:rsidRPr="00680820" w:rsidRDefault="00AC05B9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Zdržali sa :   3 </w:t>
      </w:r>
    </w:p>
    <w:p w:rsidR="00546EF2" w:rsidRPr="00680820" w:rsidRDefault="0017345B" w:rsidP="00546EF2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Volebná komisia :       </w:t>
      </w:r>
      <w:r w:rsidR="00546EF2" w:rsidRPr="00680820">
        <w:rPr>
          <w:rFonts w:ascii="Calibri" w:hAnsi="Calibri" w:cs="Calibri"/>
          <w:sz w:val="20"/>
          <w:szCs w:val="20"/>
        </w:rPr>
        <w:t xml:space="preserve">predseda </w:t>
      </w:r>
      <w:r w:rsidR="004D6B27" w:rsidRPr="00680820">
        <w:rPr>
          <w:rFonts w:ascii="Calibri" w:hAnsi="Calibri" w:cs="Calibri"/>
          <w:sz w:val="20"/>
          <w:szCs w:val="20"/>
        </w:rPr>
        <w:t>Luboš Nemčovič</w:t>
      </w:r>
    </w:p>
    <w:p w:rsidR="00546EF2" w:rsidRPr="00680820" w:rsidRDefault="00546EF2" w:rsidP="00546EF2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                                      člen          </w:t>
      </w:r>
      <w:r w:rsidR="004D6B27" w:rsidRPr="00680820">
        <w:rPr>
          <w:rFonts w:ascii="Calibri" w:hAnsi="Calibri" w:cs="Calibri"/>
          <w:sz w:val="20"/>
          <w:szCs w:val="20"/>
        </w:rPr>
        <w:t>Peter Janega</w:t>
      </w:r>
    </w:p>
    <w:p w:rsidR="00546EF2" w:rsidRPr="00680820" w:rsidRDefault="00546EF2" w:rsidP="00546EF2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                                      člen          </w:t>
      </w:r>
      <w:r w:rsidR="004D6B27" w:rsidRPr="00680820">
        <w:rPr>
          <w:rFonts w:ascii="Calibri" w:hAnsi="Calibri" w:cs="Calibri"/>
          <w:sz w:val="20"/>
          <w:szCs w:val="20"/>
        </w:rPr>
        <w:t>Miloš Baláž</w:t>
      </w:r>
    </w:p>
    <w:p w:rsidR="00AC05B9" w:rsidRPr="00680820" w:rsidRDefault="00AC05B9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Výsledok hlasovania na voľbu volebnej komisie</w:t>
      </w:r>
    </w:p>
    <w:p w:rsidR="00AC05B9" w:rsidRPr="00680820" w:rsidRDefault="00AC05B9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Za prijatie : 20</w:t>
      </w:r>
    </w:p>
    <w:p w:rsidR="00AC05B9" w:rsidRPr="00680820" w:rsidRDefault="00AC05B9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        Proti :   0</w:t>
      </w:r>
    </w:p>
    <w:p w:rsidR="00AC05B9" w:rsidRPr="00680820" w:rsidRDefault="00AC05B9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Zdržali sa :   3</w:t>
      </w:r>
    </w:p>
    <w:p w:rsidR="00546EF2" w:rsidRPr="00680820" w:rsidRDefault="0017345B" w:rsidP="00546EF2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Návrhová komisia :     </w:t>
      </w:r>
      <w:r w:rsidR="00546EF2" w:rsidRPr="00680820">
        <w:rPr>
          <w:rFonts w:ascii="Calibri" w:hAnsi="Calibri" w:cs="Calibri"/>
          <w:sz w:val="20"/>
          <w:szCs w:val="20"/>
        </w:rPr>
        <w:t xml:space="preserve">predseda </w:t>
      </w:r>
      <w:r w:rsidR="004D6B27" w:rsidRPr="00680820">
        <w:rPr>
          <w:rFonts w:ascii="Calibri" w:hAnsi="Calibri" w:cs="Calibri"/>
          <w:sz w:val="20"/>
          <w:szCs w:val="20"/>
        </w:rPr>
        <w:t>Milan Búlik</w:t>
      </w:r>
    </w:p>
    <w:p w:rsidR="00546EF2" w:rsidRPr="00680820" w:rsidRDefault="00546EF2" w:rsidP="00546EF2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                                      člen          </w:t>
      </w:r>
      <w:r w:rsidR="00276A83" w:rsidRPr="00680820">
        <w:rPr>
          <w:rFonts w:ascii="Calibri" w:hAnsi="Calibri" w:cs="Calibri"/>
          <w:sz w:val="20"/>
          <w:szCs w:val="20"/>
        </w:rPr>
        <w:t>Juraj Knezovič</w:t>
      </w:r>
    </w:p>
    <w:p w:rsidR="00546EF2" w:rsidRPr="00680820" w:rsidRDefault="00546EF2" w:rsidP="00546EF2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                                      člen          </w:t>
      </w:r>
      <w:r w:rsidR="00276A83" w:rsidRPr="00680820">
        <w:rPr>
          <w:rFonts w:ascii="Calibri" w:hAnsi="Calibri" w:cs="Calibri"/>
          <w:sz w:val="20"/>
          <w:szCs w:val="20"/>
        </w:rPr>
        <w:t>Peter Baláž</w:t>
      </w:r>
    </w:p>
    <w:p w:rsidR="00AC05B9" w:rsidRPr="00680820" w:rsidRDefault="00AC05B9" w:rsidP="00546EF2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>Výsledok hlasovania na voľbu návrhovej komisie</w:t>
      </w:r>
    </w:p>
    <w:p w:rsidR="00AC05B9" w:rsidRPr="00680820" w:rsidRDefault="0017345B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</w:t>
      </w:r>
      <w:r w:rsidR="00AC05B9" w:rsidRPr="00680820">
        <w:rPr>
          <w:rFonts w:ascii="Calibri" w:hAnsi="Calibri" w:cs="Calibri"/>
          <w:sz w:val="20"/>
          <w:szCs w:val="20"/>
        </w:rPr>
        <w:t>Za prijatie : 21</w:t>
      </w:r>
    </w:p>
    <w:p w:rsidR="00AC05B9" w:rsidRPr="00680820" w:rsidRDefault="00AC05B9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        Proti :   0</w:t>
      </w:r>
    </w:p>
    <w:p w:rsidR="00AC05B9" w:rsidRPr="00680820" w:rsidRDefault="00AC05B9" w:rsidP="00AC05B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680820">
        <w:rPr>
          <w:rFonts w:ascii="Calibri" w:hAnsi="Calibri" w:cs="Calibri"/>
          <w:sz w:val="20"/>
          <w:szCs w:val="20"/>
        </w:rPr>
        <w:t xml:space="preserve"> Zdržali sa :   2 </w:t>
      </w:r>
    </w:p>
    <w:p w:rsidR="0017345B" w:rsidRPr="008655BE" w:rsidRDefault="0017345B" w:rsidP="00546EF2">
      <w:pPr>
        <w:spacing w:after="0" w:line="240" w:lineRule="auto"/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 xml:space="preserve">         </w:t>
      </w:r>
    </w:p>
    <w:p w:rsidR="0017345B" w:rsidRPr="008655BE" w:rsidRDefault="0017345B" w:rsidP="0017345B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6F53E0">
        <w:rPr>
          <w:rFonts w:ascii="Calibri" w:hAnsi="Calibri" w:cs="Calibri"/>
          <w:b/>
          <w:sz w:val="24"/>
          <w:szCs w:val="24"/>
        </w:rPr>
        <w:lastRenderedPageBreak/>
        <w:t>Správa o činnosti  CPM v športovej sezóne 201</w:t>
      </w:r>
      <w:r w:rsidR="006F53E0">
        <w:rPr>
          <w:rFonts w:ascii="Calibri" w:hAnsi="Calibri" w:cs="Calibri"/>
          <w:b/>
          <w:sz w:val="24"/>
          <w:szCs w:val="24"/>
        </w:rPr>
        <w:t>3</w:t>
      </w:r>
      <w:r w:rsidRPr="006F53E0">
        <w:rPr>
          <w:rFonts w:ascii="Calibri" w:hAnsi="Calibri" w:cs="Calibri"/>
          <w:b/>
        </w:rPr>
        <w:t>.</w:t>
      </w:r>
    </w:p>
    <w:p w:rsidR="00703AC8" w:rsidRPr="00680820" w:rsidRDefault="0017345B" w:rsidP="00C96BB0">
      <w:pPr>
        <w:spacing w:after="0" w:line="240" w:lineRule="auto"/>
        <w:ind w:left="360"/>
        <w:rPr>
          <w:sz w:val="20"/>
          <w:szCs w:val="20"/>
        </w:rPr>
      </w:pPr>
      <w:r w:rsidRPr="00680820">
        <w:rPr>
          <w:sz w:val="20"/>
          <w:szCs w:val="20"/>
        </w:rPr>
        <w:t>Správu o činnosti ŠK CPM predn</w:t>
      </w:r>
      <w:r w:rsidR="001E2AC2" w:rsidRPr="00680820">
        <w:rPr>
          <w:sz w:val="20"/>
          <w:szCs w:val="20"/>
        </w:rPr>
        <w:t>i</w:t>
      </w:r>
      <w:r w:rsidRPr="00680820">
        <w:rPr>
          <w:sz w:val="20"/>
          <w:szCs w:val="20"/>
        </w:rPr>
        <w:t>es</w:t>
      </w:r>
      <w:r w:rsidR="001E2AC2" w:rsidRPr="00680820">
        <w:rPr>
          <w:sz w:val="20"/>
          <w:szCs w:val="20"/>
        </w:rPr>
        <w:t>ol</w:t>
      </w:r>
      <w:r w:rsidRPr="00680820">
        <w:rPr>
          <w:sz w:val="20"/>
          <w:szCs w:val="20"/>
        </w:rPr>
        <w:t xml:space="preserve"> Valnému zhromaždeniu discilíny CPM viceprezident SMF pre CPM Ladislav Šnegoň. </w:t>
      </w:r>
    </w:p>
    <w:p w:rsidR="00546EF2" w:rsidRPr="00680820" w:rsidRDefault="00546EF2" w:rsidP="00DF70BD">
      <w:pPr>
        <w:pStyle w:val="Odsekzoznamu"/>
        <w:spacing w:after="0" w:line="240" w:lineRule="auto"/>
        <w:ind w:left="567"/>
        <w:rPr>
          <w:rFonts w:ascii="Calibri" w:eastAsia="Times New Roman" w:hAnsi="Calibri" w:cs="Calibri"/>
          <w:bCs/>
          <w:color w:val="000000"/>
          <w:sz w:val="20"/>
          <w:szCs w:val="20"/>
          <w:lang w:eastAsia="sk-SK"/>
        </w:rPr>
      </w:pPr>
    </w:p>
    <w:p w:rsidR="0023091F" w:rsidRPr="00680820" w:rsidRDefault="0023091F" w:rsidP="0023091F">
      <w:pPr>
        <w:pStyle w:val="Odsekzoznamu"/>
        <w:spacing w:after="0" w:line="240" w:lineRule="auto"/>
        <w:ind w:left="567"/>
        <w:rPr>
          <w:rFonts w:eastAsia="Times New Roman" w:cstheme="minorHAnsi"/>
          <w:bCs/>
          <w:iCs/>
          <w:color w:val="000000"/>
          <w:sz w:val="20"/>
          <w:szCs w:val="20"/>
          <w:lang w:eastAsia="sk-SK"/>
        </w:rPr>
      </w:pPr>
      <w:r w:rsidRPr="00680820">
        <w:rPr>
          <w:rFonts w:eastAsia="Times New Roman" w:cstheme="minorHAnsi"/>
          <w:bCs/>
          <w:iCs/>
          <w:color w:val="000000"/>
          <w:sz w:val="20"/>
          <w:szCs w:val="20"/>
          <w:lang w:eastAsia="sk-SK"/>
        </w:rPr>
        <w:t xml:space="preserve">                     Počet vydaných licencií pretekára CPM </w:t>
      </w:r>
      <w:r w:rsidR="00640941" w:rsidRPr="00680820">
        <w:rPr>
          <w:rFonts w:eastAsia="Times New Roman" w:cstheme="minorHAnsi"/>
          <w:bCs/>
          <w:iCs/>
          <w:color w:val="000000"/>
          <w:sz w:val="20"/>
          <w:szCs w:val="20"/>
          <w:lang w:eastAsia="sk-SK"/>
        </w:rPr>
        <w:t xml:space="preserve">v </w:t>
      </w:r>
      <w:r w:rsidRPr="00680820">
        <w:rPr>
          <w:rFonts w:eastAsia="Times New Roman" w:cstheme="minorHAnsi"/>
          <w:bCs/>
          <w:iCs/>
          <w:color w:val="000000"/>
          <w:sz w:val="20"/>
          <w:szCs w:val="20"/>
          <w:lang w:eastAsia="sk-SK"/>
        </w:rPr>
        <w:t>rok</w:t>
      </w:r>
      <w:r w:rsidR="00640941" w:rsidRPr="00680820">
        <w:rPr>
          <w:rFonts w:eastAsia="Times New Roman" w:cstheme="minorHAnsi"/>
          <w:bCs/>
          <w:iCs/>
          <w:color w:val="000000"/>
          <w:sz w:val="20"/>
          <w:szCs w:val="20"/>
          <w:lang w:eastAsia="sk-SK"/>
        </w:rPr>
        <w:t>u</w:t>
      </w:r>
      <w:r w:rsidRPr="00680820">
        <w:rPr>
          <w:rFonts w:eastAsia="Times New Roman" w:cstheme="minorHAnsi"/>
          <w:bCs/>
          <w:iCs/>
          <w:color w:val="000000"/>
          <w:sz w:val="20"/>
          <w:szCs w:val="20"/>
          <w:lang w:eastAsia="sk-SK"/>
        </w:rPr>
        <w:t xml:space="preserve"> 2013</w:t>
      </w:r>
    </w:p>
    <w:p w:rsidR="00DF70BD" w:rsidRPr="00680820" w:rsidRDefault="00D57FD1" w:rsidP="00247380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sk-SK"/>
        </w:rPr>
      </w:pPr>
      <w:r w:rsidRPr="00680820">
        <w:rPr>
          <w:rFonts w:ascii="Calibri" w:eastAsia="Times New Roman" w:hAnsi="Calibri" w:cs="Calibri"/>
          <w:bCs/>
          <w:color w:val="000000"/>
          <w:sz w:val="20"/>
          <w:szCs w:val="20"/>
          <w:lang w:eastAsia="sk-SK"/>
        </w:rPr>
        <w:t>CPM celkom : 156                Z toho :    Vintage :                   48</w:t>
      </w:r>
    </w:p>
    <w:p w:rsidR="00D57FD1" w:rsidRPr="00680820" w:rsidRDefault="00D57FD1" w:rsidP="00247380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sk-SK"/>
        </w:rPr>
      </w:pPr>
      <w:r w:rsidRPr="00680820">
        <w:rPr>
          <w:rFonts w:ascii="Calibri" w:eastAsia="Times New Roman" w:hAnsi="Calibri" w:cs="Calibri"/>
          <w:bCs/>
          <w:color w:val="000000"/>
          <w:sz w:val="20"/>
          <w:szCs w:val="20"/>
          <w:lang w:eastAsia="sk-SK"/>
        </w:rPr>
        <w:t xml:space="preserve">                                                                  Skútre Mini Moto : 33</w:t>
      </w:r>
    </w:p>
    <w:p w:rsidR="00D57FD1" w:rsidRPr="00247380" w:rsidRDefault="00D57FD1" w:rsidP="0024738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k-SK"/>
        </w:rPr>
      </w:pPr>
    </w:p>
    <w:p w:rsidR="00DF70BD" w:rsidRDefault="00DF70BD" w:rsidP="00DF70BD">
      <w:pPr>
        <w:pStyle w:val="Odsekzoznamu"/>
        <w:spacing w:after="0" w:line="240" w:lineRule="auto"/>
        <w:ind w:left="567"/>
        <w:rPr>
          <w:rFonts w:cstheme="minorHAnsi"/>
        </w:rPr>
      </w:pPr>
      <w:r>
        <w:rPr>
          <w:rFonts w:ascii="Calibri" w:eastAsia="Times New Roman" w:hAnsi="Calibri" w:cs="Calibri"/>
          <w:b/>
          <w:bCs/>
          <w:color w:val="000000"/>
          <w:lang w:eastAsia="sk-SK"/>
        </w:rPr>
        <w:t>Celková účasť</w:t>
      </w:r>
      <w:r w:rsidRPr="00534209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na podujatiach </w:t>
      </w:r>
      <w:r>
        <w:rPr>
          <w:rFonts w:ascii="Calibri" w:eastAsia="Times New Roman" w:hAnsi="Calibri" w:cs="Calibri"/>
          <w:b/>
          <w:bCs/>
          <w:color w:val="000000"/>
          <w:lang w:eastAsia="sk-SK"/>
        </w:rPr>
        <w:t>MM SR a SP:</w:t>
      </w:r>
    </w:p>
    <w:tbl>
      <w:tblPr>
        <w:tblpPr w:leftFromText="141" w:rightFromText="141" w:vertAnchor="text" w:horzAnchor="margin" w:tblpY="162"/>
        <w:tblW w:w="5640" w:type="dxa"/>
        <w:tblCellMar>
          <w:left w:w="70" w:type="dxa"/>
          <w:right w:w="70" w:type="dxa"/>
        </w:tblCellMar>
        <w:tblLook w:val="04A0"/>
      </w:tblPr>
      <w:tblGrid>
        <w:gridCol w:w="1630"/>
        <w:gridCol w:w="343"/>
        <w:gridCol w:w="444"/>
        <w:gridCol w:w="364"/>
        <w:gridCol w:w="364"/>
        <w:gridCol w:w="440"/>
        <w:gridCol w:w="443"/>
        <w:gridCol w:w="806"/>
        <w:gridCol w:w="806"/>
      </w:tblGrid>
      <w:tr w:rsidR="00DF70BD" w:rsidRPr="00534209" w:rsidTr="001E2AC2">
        <w:trPr>
          <w:trHeight w:val="223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4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Spolu :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/poduj.</w:t>
            </w:r>
          </w:p>
        </w:tc>
      </w:tr>
      <w:tr w:rsidR="00DF70BD" w:rsidRPr="00534209" w:rsidTr="001E2AC2">
        <w:trPr>
          <w:trHeight w:val="227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do 600 ccm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DF70BD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9,2</w:t>
            </w:r>
          </w:p>
        </w:tc>
      </w:tr>
      <w:tr w:rsidR="00DF70BD" w:rsidRPr="00534209" w:rsidTr="001E2AC2">
        <w:trPr>
          <w:trHeight w:val="181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nad 600 ccm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DF70BD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</w:t>
            </w:r>
          </w:p>
        </w:tc>
      </w:tr>
      <w:tr w:rsidR="00DF70BD" w:rsidRPr="00534209" w:rsidTr="001E2AC2">
        <w:trPr>
          <w:trHeight w:val="157"/>
        </w:trPr>
        <w:tc>
          <w:tcPr>
            <w:tcW w:w="163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 v</w:t>
            </w: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eteráni</w:t>
            </w:r>
          </w:p>
        </w:tc>
        <w:tc>
          <w:tcPr>
            <w:tcW w:w="343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  <w:t>3,7</w:t>
            </w:r>
          </w:p>
        </w:tc>
      </w:tr>
      <w:tr w:rsidR="00DF70BD" w:rsidRPr="00534209" w:rsidTr="001E2AC2">
        <w:trPr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125 SP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 w:rsidRPr="00D5633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49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DF70BD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8,2</w:t>
            </w:r>
          </w:p>
        </w:tc>
      </w:tr>
      <w:tr w:rsidR="00DF70BD" w:rsidRPr="00534209" w:rsidTr="001E2AC2">
        <w:trPr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Superstock 600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DF70BD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14</w:t>
            </w:r>
          </w:p>
        </w:tc>
      </w:tr>
      <w:tr w:rsidR="00DF70BD" w:rsidRPr="00534209" w:rsidTr="001E2AC2">
        <w:trPr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Supersport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DF70BD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9</w:t>
            </w:r>
          </w:p>
        </w:tc>
      </w:tr>
      <w:tr w:rsidR="00DF70BD" w:rsidRPr="00534209" w:rsidTr="001E2AC2">
        <w:trPr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Superstock 1000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DF70BD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8,8</w:t>
            </w:r>
          </w:p>
        </w:tc>
      </w:tr>
      <w:tr w:rsidR="00DF70BD" w:rsidRPr="00534209" w:rsidTr="001E2AC2">
        <w:trPr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Superbike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102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DF70BD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17</w:t>
            </w:r>
          </w:p>
        </w:tc>
      </w:tr>
      <w:tr w:rsidR="00DF70BD" w:rsidRPr="00534209" w:rsidTr="001E2AC2">
        <w:trPr>
          <w:trHeight w:val="203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E437FB" w:rsidRDefault="00DF70BD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Celkom :</w:t>
            </w:r>
          </w:p>
        </w:tc>
        <w:tc>
          <w:tcPr>
            <w:tcW w:w="3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444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364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364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81</w:t>
            </w:r>
          </w:p>
        </w:tc>
        <w:tc>
          <w:tcPr>
            <w:tcW w:w="440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44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74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F70BD" w:rsidRPr="00D56333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451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DF70BD" w:rsidRDefault="00DF70BD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75,2</w:t>
            </w:r>
          </w:p>
        </w:tc>
      </w:tr>
    </w:tbl>
    <w:p w:rsidR="00DF70BD" w:rsidRDefault="00DF70BD"/>
    <w:p w:rsidR="00DF70BD" w:rsidRPr="00DF70BD" w:rsidRDefault="00DF70BD" w:rsidP="00DF70BD"/>
    <w:p w:rsidR="00DF70BD" w:rsidRPr="00DF70BD" w:rsidRDefault="00DF70BD" w:rsidP="00DF70BD"/>
    <w:p w:rsidR="00DF70BD" w:rsidRPr="00DF70BD" w:rsidRDefault="00DF70BD" w:rsidP="00DF70BD"/>
    <w:p w:rsidR="00DF70BD" w:rsidRPr="00DF70BD" w:rsidRDefault="00DF70BD" w:rsidP="00DF70BD"/>
    <w:p w:rsidR="00DF70BD" w:rsidRPr="00DF70BD" w:rsidRDefault="00DF70BD" w:rsidP="00DF70BD"/>
    <w:tbl>
      <w:tblPr>
        <w:tblpPr w:leftFromText="141" w:rightFromText="141" w:vertAnchor="text" w:horzAnchor="margin" w:tblpY="162"/>
        <w:tblW w:w="5599" w:type="dxa"/>
        <w:tblCellMar>
          <w:left w:w="70" w:type="dxa"/>
          <w:right w:w="70" w:type="dxa"/>
        </w:tblCellMar>
        <w:tblLook w:val="04A0"/>
      </w:tblPr>
      <w:tblGrid>
        <w:gridCol w:w="1630"/>
        <w:gridCol w:w="343"/>
        <w:gridCol w:w="31"/>
        <w:gridCol w:w="390"/>
        <w:gridCol w:w="23"/>
        <w:gridCol w:w="341"/>
        <w:gridCol w:w="23"/>
        <w:gridCol w:w="364"/>
        <w:gridCol w:w="419"/>
        <w:gridCol w:w="21"/>
        <w:gridCol w:w="443"/>
        <w:gridCol w:w="806"/>
        <w:gridCol w:w="765"/>
      </w:tblGrid>
      <w:tr w:rsidR="00A63AF1" w:rsidRPr="00534209" w:rsidTr="00247380">
        <w:trPr>
          <w:gridAfter w:val="4"/>
          <w:wAfter w:w="2035" w:type="dxa"/>
          <w:trHeight w:val="300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F1" w:rsidRPr="00E86179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Z toho Slováci: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F1" w:rsidRPr="00534209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F1" w:rsidRPr="00534209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F1" w:rsidRPr="00534209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AF1" w:rsidRPr="00534209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63AF1" w:rsidRPr="00E437FB" w:rsidTr="00247380">
        <w:trPr>
          <w:trHeight w:val="223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Spolu :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63AF1" w:rsidRPr="00E437FB" w:rsidTr="00247380">
        <w:trPr>
          <w:trHeight w:val="227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do 600 ccm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765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A63AF1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6,7</w:t>
            </w:r>
          </w:p>
        </w:tc>
      </w:tr>
      <w:tr w:rsidR="00A63AF1" w:rsidRPr="00E437FB" w:rsidTr="00247380">
        <w:trPr>
          <w:trHeight w:val="181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nad 600 ccm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765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A63AF1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7,7</w:t>
            </w:r>
          </w:p>
        </w:tc>
      </w:tr>
      <w:tr w:rsidR="00A63AF1" w:rsidRPr="00E86179" w:rsidTr="00247380">
        <w:trPr>
          <w:trHeight w:val="157"/>
        </w:trPr>
        <w:tc>
          <w:tcPr>
            <w:tcW w:w="1630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 v</w:t>
            </w: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eteráni</w:t>
            </w:r>
          </w:p>
        </w:tc>
        <w:tc>
          <w:tcPr>
            <w:tcW w:w="343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765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A63AF1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sk-SK"/>
              </w:rPr>
              <w:t>2,3</w:t>
            </w:r>
          </w:p>
        </w:tc>
      </w:tr>
      <w:tr w:rsidR="00A63AF1" w:rsidRPr="00E86179" w:rsidTr="00247380">
        <w:trPr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125 SP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A63AF1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7</w:t>
            </w:r>
          </w:p>
        </w:tc>
      </w:tr>
      <w:tr w:rsidR="00A63AF1" w:rsidRPr="00E86179" w:rsidTr="00247380">
        <w:trPr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Superstock 600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A63AF1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4</w:t>
            </w:r>
          </w:p>
        </w:tc>
      </w:tr>
      <w:tr w:rsidR="00A63AF1" w:rsidRPr="00E86179" w:rsidTr="00247380">
        <w:trPr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Supersport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A63AF1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1,2</w:t>
            </w:r>
          </w:p>
        </w:tc>
      </w:tr>
      <w:tr w:rsidR="00A63AF1" w:rsidRPr="00E86179" w:rsidTr="00247380">
        <w:trPr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Superstock 1000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A63AF1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1,3</w:t>
            </w:r>
          </w:p>
        </w:tc>
      </w:tr>
      <w:tr w:rsidR="00A63AF1" w:rsidRPr="00E86179" w:rsidTr="00247380">
        <w:trPr>
          <w:trHeight w:val="190"/>
        </w:trPr>
        <w:tc>
          <w:tcPr>
            <w:tcW w:w="163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861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Superbike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A63AF1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sk-SK"/>
              </w:rPr>
              <w:t>7,3</w:t>
            </w:r>
          </w:p>
        </w:tc>
      </w:tr>
      <w:tr w:rsidR="00A63AF1" w:rsidRPr="00E437FB" w:rsidTr="00247380">
        <w:trPr>
          <w:trHeight w:val="203"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437FB" w:rsidRDefault="00A63AF1" w:rsidP="00C96B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43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Celkom :</w:t>
            </w:r>
          </w:p>
        </w:tc>
        <w:tc>
          <w:tcPr>
            <w:tcW w:w="3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444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364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440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44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806" w:type="dxa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A63AF1" w:rsidRPr="00ED027B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211</w:t>
            </w:r>
          </w:p>
        </w:tc>
        <w:tc>
          <w:tcPr>
            <w:tcW w:w="765" w:type="dxa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A63AF1" w:rsidRDefault="00A63AF1" w:rsidP="00C96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35,2</w:t>
            </w:r>
          </w:p>
        </w:tc>
      </w:tr>
    </w:tbl>
    <w:p w:rsidR="00A63AF1" w:rsidRDefault="00A63AF1" w:rsidP="00A63AF1">
      <w:pPr>
        <w:pStyle w:val="Odsekzoznamu"/>
        <w:spacing w:after="0" w:line="240" w:lineRule="auto"/>
        <w:ind w:left="567"/>
        <w:rPr>
          <w:rFonts w:cstheme="minorHAnsi"/>
        </w:rPr>
      </w:pPr>
    </w:p>
    <w:p w:rsidR="00A63AF1" w:rsidRDefault="00A63AF1" w:rsidP="00A63AF1">
      <w:pPr>
        <w:pStyle w:val="Odsekzoznamu"/>
        <w:spacing w:after="0" w:line="240" w:lineRule="auto"/>
        <w:ind w:left="567"/>
        <w:rPr>
          <w:rFonts w:cstheme="minorHAnsi"/>
        </w:rPr>
      </w:pPr>
    </w:p>
    <w:p w:rsidR="00A63AF1" w:rsidRDefault="00A63AF1" w:rsidP="00A63AF1">
      <w:pPr>
        <w:pStyle w:val="Odsekzoznamu"/>
        <w:spacing w:after="0" w:line="240" w:lineRule="auto"/>
        <w:ind w:left="567"/>
        <w:rPr>
          <w:rFonts w:cstheme="minorHAnsi"/>
        </w:rPr>
      </w:pPr>
    </w:p>
    <w:p w:rsidR="00A63AF1" w:rsidRDefault="00A63AF1" w:rsidP="00A63AF1">
      <w:pPr>
        <w:pStyle w:val="Odsekzoznamu"/>
        <w:spacing w:after="0" w:line="240" w:lineRule="auto"/>
        <w:ind w:left="567"/>
        <w:rPr>
          <w:rFonts w:cstheme="minorHAnsi"/>
        </w:rPr>
      </w:pPr>
    </w:p>
    <w:tbl>
      <w:tblPr>
        <w:tblpPr w:leftFromText="141" w:rightFromText="141" w:vertAnchor="text" w:horzAnchor="page" w:tblpX="756" w:tblpY="138"/>
        <w:tblW w:w="10807" w:type="dxa"/>
        <w:tblCellMar>
          <w:left w:w="70" w:type="dxa"/>
          <w:right w:w="70" w:type="dxa"/>
        </w:tblCellMar>
        <w:tblLook w:val="04A0"/>
      </w:tblPr>
      <w:tblGrid>
        <w:gridCol w:w="10807"/>
      </w:tblGrid>
      <w:tr w:rsidR="00A63AF1" w:rsidRPr="00A86173" w:rsidTr="00C96BB0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F1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A63AF1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A63AF1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A63AF1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A63AF1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A63AF1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247380" w:rsidRDefault="00247380" w:rsidP="00C96B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247380" w:rsidRDefault="00247380" w:rsidP="00C96B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  <w:p w:rsidR="00A63AF1" w:rsidRPr="00A86173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1.-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13.14. 04. Slovakia Ring </w:t>
            </w:r>
          </w:p>
        </w:tc>
      </w:tr>
      <w:tr w:rsidR="00A63AF1" w:rsidRPr="00A86173" w:rsidTr="00C96BB0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F1" w:rsidRPr="00A86173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2.-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18.19. 05. Hungaroring </w:t>
            </w:r>
          </w:p>
        </w:tc>
      </w:tr>
      <w:tr w:rsidR="00A63AF1" w:rsidRPr="00A86173" w:rsidTr="00C96BB0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F1" w:rsidRPr="00A86173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3.-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06.07.07. Brno </w:t>
            </w:r>
          </w:p>
        </w:tc>
      </w:tr>
      <w:tr w:rsidR="00A63AF1" w:rsidRPr="00A86173" w:rsidTr="00C96BB0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F1" w:rsidRPr="00A86173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4.-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03.04. 08. Pannoniaring </w:t>
            </w:r>
          </w:p>
        </w:tc>
      </w:tr>
      <w:tr w:rsidR="00A63AF1" w:rsidRPr="00A86173" w:rsidTr="00C96BB0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F1" w:rsidRPr="00A86173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5.-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07.08. 09. Slovakia Ring </w:t>
            </w:r>
          </w:p>
        </w:tc>
      </w:tr>
      <w:tr w:rsidR="00A63AF1" w:rsidRPr="00A86173" w:rsidTr="00C96BB0">
        <w:trPr>
          <w:trHeight w:val="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AF1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6.-</w:t>
            </w:r>
            <w:r w:rsidRPr="00A86173">
              <w:rPr>
                <w:rFonts w:ascii="Calibri" w:eastAsia="Times New Roman" w:hAnsi="Calibri" w:cs="Times New Roman"/>
                <w:color w:val="000000"/>
                <w:lang w:eastAsia="sk-SK"/>
              </w:rPr>
              <w:t>12.13. 10. Slovakia Ring</w:t>
            </w:r>
          </w:p>
          <w:p w:rsidR="00A63AF1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A63AF1" w:rsidRPr="00680820" w:rsidRDefault="00247380" w:rsidP="00C96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</w:t>
            </w:r>
            <w:r w:rsidRPr="00200A23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Luboš Nemčovič : </w:t>
            </w:r>
            <w:r w:rsidRPr="0068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A63AF1" w:rsidRPr="0068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subkomisi</w:t>
            </w:r>
            <w:r w:rsidRPr="0068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</w:t>
            </w:r>
            <w:r w:rsidR="00A63AF1" w:rsidRPr="0068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skútrov a mini moto vyhodnot</w:t>
            </w:r>
            <w:r w:rsidR="001E2AC2" w:rsidRPr="0068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il</w:t>
            </w:r>
            <w:r w:rsidR="00A63AF1" w:rsidRPr="0068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uplynulú sezónu seriálov Skútrov, </w:t>
            </w:r>
          </w:p>
          <w:p w:rsidR="00A63AF1" w:rsidRPr="00680820" w:rsidRDefault="00247380" w:rsidP="00C96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8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           </w:t>
            </w:r>
            <w:r w:rsidR="00A63AF1" w:rsidRPr="0068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Mini Moto a Mini GP</w:t>
            </w:r>
            <w:r w:rsidRPr="0068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</w:t>
            </w:r>
            <w:r w:rsidR="00A63AF1" w:rsidRPr="006808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A63AF1" w:rsidRPr="00A86173" w:rsidRDefault="00A63AF1" w:rsidP="00C96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tbl>
      <w:tblPr>
        <w:tblW w:w="885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0"/>
        <w:gridCol w:w="920"/>
        <w:gridCol w:w="580"/>
        <w:gridCol w:w="980"/>
        <w:gridCol w:w="920"/>
        <w:gridCol w:w="1032"/>
        <w:gridCol w:w="960"/>
        <w:gridCol w:w="940"/>
        <w:gridCol w:w="940"/>
      </w:tblGrid>
      <w:tr w:rsidR="00222AEF" w:rsidRPr="00222AEF" w:rsidTr="00222AEF">
        <w:trPr>
          <w:trHeight w:val="31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Trieda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D. Streda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Písek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Pardubice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D. Streda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Kecskemét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Pann.ring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Vys.Mýto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Celkom</w:t>
            </w:r>
          </w:p>
        </w:tc>
      </w:tr>
      <w:tr w:rsidR="00222AEF" w:rsidRPr="00222AEF" w:rsidTr="00222AE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Junior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33</w:t>
            </w:r>
          </w:p>
        </w:tc>
      </w:tr>
      <w:tr w:rsidR="00222AEF" w:rsidRPr="00222AEF" w:rsidTr="00222AE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Junior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23</w:t>
            </w:r>
          </w:p>
        </w:tc>
      </w:tr>
      <w:tr w:rsidR="00222AEF" w:rsidRPr="00222AEF" w:rsidTr="00222AE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Sen.Open 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30</w:t>
            </w:r>
          </w:p>
        </w:tc>
      </w:tr>
      <w:tr w:rsidR="00222AEF" w:rsidRPr="00222AEF" w:rsidTr="00222AE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Sen.Open 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15</w:t>
            </w:r>
          </w:p>
        </w:tc>
      </w:tr>
      <w:tr w:rsidR="00222AEF" w:rsidRPr="00222AEF" w:rsidTr="00222AE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Sen.Open 40 Exp.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19</w:t>
            </w:r>
          </w:p>
        </w:tc>
      </w:tr>
      <w:tr w:rsidR="00222AEF" w:rsidRPr="00222AEF" w:rsidTr="00222AE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Street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</w:tr>
      <w:tr w:rsidR="00222AEF" w:rsidRPr="00222AEF" w:rsidTr="00222AE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56</w:t>
            </w:r>
          </w:p>
        </w:tc>
      </w:tr>
      <w:tr w:rsidR="00222AEF" w:rsidRPr="00222AEF" w:rsidTr="00222AE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Racing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53</w:t>
            </w:r>
          </w:p>
        </w:tc>
      </w:tr>
      <w:tr w:rsidR="00222AEF" w:rsidRPr="00222AEF" w:rsidTr="00222AE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OPEN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23</w:t>
            </w:r>
          </w:p>
        </w:tc>
      </w:tr>
      <w:tr w:rsidR="00222AEF" w:rsidRPr="00222AEF" w:rsidTr="00222AEF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Mini GP 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65</w:t>
            </w:r>
          </w:p>
        </w:tc>
      </w:tr>
      <w:tr w:rsidR="00222AEF" w:rsidRPr="00222AEF" w:rsidTr="00222AEF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Mini GP 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39</w:t>
            </w:r>
          </w:p>
        </w:tc>
      </w:tr>
      <w:tr w:rsidR="00222AEF" w:rsidRPr="00222AEF" w:rsidTr="00222AEF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AEF" w:rsidRPr="00222AEF" w:rsidRDefault="00222AEF" w:rsidP="00222A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AEF" w:rsidRPr="00222AEF" w:rsidRDefault="00222AEF" w:rsidP="00222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22A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363</w:t>
            </w:r>
          </w:p>
        </w:tc>
      </w:tr>
    </w:tbl>
    <w:p w:rsidR="00F6443C" w:rsidRDefault="00222AEF" w:rsidP="00222AE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</w:p>
    <w:p w:rsidR="00F6443C" w:rsidRPr="00680820" w:rsidRDefault="00F6443C" w:rsidP="00372C97">
      <w:pPr>
        <w:spacing w:after="0" w:line="240" w:lineRule="auto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680820">
        <w:rPr>
          <w:rFonts w:ascii="Calibri" w:eastAsia="Calibri" w:hAnsi="Calibri" w:cs="Times New Roman"/>
          <w:iCs/>
          <w:sz w:val="20"/>
          <w:szCs w:val="20"/>
        </w:rPr>
        <w:t>Po úspešných rokovaniach s českým a maďarským partnerom koncom minulého roka sme v tejto sezóne otvorili Medzinárodný šampionát v disciplínach MINI MOTO,MINI  GP a SCOOTER.Novinkou tejto sezóny bolo zapracovanie disciplíny MINI GP v triedach 50 a 80 cm3.  Kalendár pozostával zo 7 pretekov, ktoré sa konali v Dunajskej Strede-2x, českom Písku, Pardubiciach(len mini moto),maďarskom Kecskeméte,na Pannoniaringu a na záver vo Vysokom Mýte.Príjemným oživením seriálu bol zaradenie novej triedy PW na posledné dva preteky-Pannoniaring a vo Vysokom Mýte v rámci voľného preteku,ako prezentácia práce s mládežou v projekte JUNIOR MOTOACADEMY.</w:t>
      </w:r>
    </w:p>
    <w:p w:rsidR="00F6443C" w:rsidRPr="00680820" w:rsidRDefault="00F6443C" w:rsidP="00372C97">
      <w:pPr>
        <w:spacing w:after="0" w:line="240" w:lineRule="auto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680820">
        <w:rPr>
          <w:rFonts w:ascii="Calibri" w:eastAsia="Calibri" w:hAnsi="Calibri" w:cs="Times New Roman"/>
          <w:iCs/>
          <w:sz w:val="20"/>
          <w:szCs w:val="20"/>
        </w:rPr>
        <w:tab/>
        <w:t>Pred začiatkom sezóny sme  už tradične odprezentovali všetky disciplíny aj už vrátane triedy PW na jarnej výstave Motocykel 2013 v rámci ukážky techniky jazdy na improvizovanom okruhu v areáli bratislavskej INCHEBY.</w:t>
      </w:r>
    </w:p>
    <w:p w:rsidR="00F6443C" w:rsidRPr="00680820" w:rsidRDefault="00F6443C" w:rsidP="00372C97">
      <w:pPr>
        <w:spacing w:after="0" w:line="240" w:lineRule="auto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680820">
        <w:rPr>
          <w:rFonts w:ascii="Calibri" w:eastAsia="Calibri" w:hAnsi="Calibri" w:cs="Times New Roman"/>
          <w:iCs/>
          <w:sz w:val="20"/>
          <w:szCs w:val="20"/>
        </w:rPr>
        <w:t xml:space="preserve">           V seriáli MMSR MINI MOTO,MINI GP a SCOOTER 2013 celkovo bodovalo 119 jazdcov,z toho v disciplíne MINI MOTO-44 jazdcov,MINI GP-30 jazdcov a SCOOTER- 45 jazdcov .Priemerná účasť na preteku bola cca 75 jazdcov.</w:t>
      </w:r>
      <w:r w:rsidR="00A3221B" w:rsidRPr="00680820">
        <w:rPr>
          <w:rFonts w:ascii="Calibri" w:eastAsia="Calibri" w:hAnsi="Calibri" w:cs="Times New Roman"/>
          <w:iCs/>
          <w:sz w:val="20"/>
          <w:szCs w:val="20"/>
        </w:rPr>
        <w:t xml:space="preserve"> </w:t>
      </w:r>
      <w:r w:rsidRPr="00680820">
        <w:rPr>
          <w:rFonts w:ascii="Calibri" w:eastAsia="Calibri" w:hAnsi="Calibri" w:cs="Times New Roman"/>
          <w:iCs/>
          <w:sz w:val="20"/>
          <w:szCs w:val="20"/>
        </w:rPr>
        <w:t>Pozitívom tejto sezóny bola najmä aktívna účasť jazdcov z Čiech a Maďarska a hlavným prínosom,avizovaným už minulý rok zapracovanie 10 nových jazdcov z JUNIOR MOTOACADEMY do tohtoročného seriálu pretekov.</w:t>
      </w:r>
    </w:p>
    <w:p w:rsidR="00F6443C" w:rsidRPr="00680820" w:rsidRDefault="00F6443C" w:rsidP="00372C97">
      <w:pPr>
        <w:spacing w:after="0" w:line="240" w:lineRule="auto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680820">
        <w:rPr>
          <w:rFonts w:ascii="Calibri" w:eastAsia="Calibri" w:hAnsi="Calibri" w:cs="Times New Roman"/>
          <w:iCs/>
          <w:sz w:val="20"/>
          <w:szCs w:val="20"/>
        </w:rPr>
        <w:t xml:space="preserve">           Osobne ale  musím vyzdvihnúť tohtoročné výkonnostné napredovanie mladučkého skaličana Miška</w:t>
      </w:r>
      <w:r w:rsidR="00B103CF" w:rsidRPr="00680820">
        <w:rPr>
          <w:iCs/>
          <w:sz w:val="20"/>
          <w:szCs w:val="20"/>
        </w:rPr>
        <w:t xml:space="preserve"> </w:t>
      </w:r>
      <w:r w:rsidRPr="00680820">
        <w:rPr>
          <w:rFonts w:ascii="Calibri" w:eastAsia="Calibri" w:hAnsi="Calibri" w:cs="Times New Roman"/>
          <w:iCs/>
          <w:sz w:val="20"/>
          <w:szCs w:val="20"/>
        </w:rPr>
        <w:t>Búlika,ktorý si vybojoval celkové tretie miesto v triede JUNIOR A na ME MINI MOTO v slovinskom Vransku.V organizačných prípravách budúcej sezóny  máme za sebou 2.kolo rokovaní s oboma zahraničnými partnermi o aktívnej spolupráci v budúcoročnom seriáli pretekov.Je nutné ešte doladiť a zosúladiť športové a technické predpisy jednotlivých disciplín a termíny konania jednotlivých pretekov.</w:t>
      </w:r>
    </w:p>
    <w:p w:rsidR="00655701" w:rsidRPr="00680820" w:rsidRDefault="00F6443C" w:rsidP="00372C97">
      <w:pPr>
        <w:spacing w:after="0" w:line="240" w:lineRule="auto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680820">
        <w:rPr>
          <w:rFonts w:ascii="Calibri" w:eastAsia="Calibri" w:hAnsi="Calibri" w:cs="Times New Roman"/>
          <w:iCs/>
          <w:sz w:val="20"/>
          <w:szCs w:val="20"/>
        </w:rPr>
        <w:t xml:space="preserve">           Znovu  vysoko pozitívne hodnotím spoluprácu s JUNIOR MOTOACADEMY, ktorá nám už priniesla veľa pozitívneho pri práci s talentovanou mládežou s vyššie spomenutou účasťou jazdcov z daného  projektu v tomto roku.</w:t>
      </w:r>
    </w:p>
    <w:p w:rsidR="00F6443C" w:rsidRPr="00680820" w:rsidRDefault="00655701" w:rsidP="00372C97">
      <w:pPr>
        <w:spacing w:after="0" w:line="240" w:lineRule="auto"/>
        <w:jc w:val="both"/>
        <w:rPr>
          <w:iCs/>
          <w:sz w:val="20"/>
          <w:szCs w:val="20"/>
        </w:rPr>
      </w:pPr>
      <w:r w:rsidRPr="00680820">
        <w:rPr>
          <w:rFonts w:ascii="Calibri" w:eastAsia="Calibri" w:hAnsi="Calibri" w:cs="Times New Roman"/>
          <w:iCs/>
          <w:sz w:val="20"/>
          <w:szCs w:val="20"/>
        </w:rPr>
        <w:t xml:space="preserve">          </w:t>
      </w:r>
      <w:r w:rsidR="00F6443C" w:rsidRPr="00680820">
        <w:rPr>
          <w:rFonts w:ascii="Calibri" w:eastAsia="Calibri" w:hAnsi="Calibri" w:cs="Times New Roman"/>
          <w:iCs/>
          <w:sz w:val="20"/>
          <w:szCs w:val="20"/>
        </w:rPr>
        <w:t>Záverom mojej správy chcem hlavne poďakovať činovníkom SMF,</w:t>
      </w:r>
      <w:r w:rsidR="00FA4CCE" w:rsidRPr="00680820">
        <w:rPr>
          <w:iCs/>
          <w:sz w:val="20"/>
          <w:szCs w:val="20"/>
        </w:rPr>
        <w:t xml:space="preserve"> </w:t>
      </w:r>
      <w:r w:rsidR="00F6443C" w:rsidRPr="00680820">
        <w:rPr>
          <w:rFonts w:ascii="Calibri" w:eastAsia="Calibri" w:hAnsi="Calibri" w:cs="Times New Roman"/>
          <w:iCs/>
          <w:sz w:val="20"/>
          <w:szCs w:val="20"/>
        </w:rPr>
        <w:t xml:space="preserve">svojim kolegom a partnerom za podporu a aktívnu spoluprácu v organizačnej štruktúre pretekov tejto sezóny. </w:t>
      </w:r>
    </w:p>
    <w:p w:rsidR="00B103CF" w:rsidRDefault="00B103CF" w:rsidP="00372C97">
      <w:pPr>
        <w:spacing w:after="0" w:line="240" w:lineRule="auto"/>
        <w:jc w:val="both"/>
        <w:rPr>
          <w:iCs/>
        </w:rPr>
      </w:pPr>
    </w:p>
    <w:p w:rsidR="00FA4CCE" w:rsidRPr="00680820" w:rsidRDefault="00FA4CCE" w:rsidP="00372C97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sk-SK"/>
        </w:rPr>
      </w:pPr>
      <w:r w:rsidRPr="00200A23">
        <w:rPr>
          <w:rFonts w:ascii="Calibri" w:eastAsia="Times New Roman" w:hAnsi="Calibri" w:cs="Times New Roman"/>
          <w:b/>
          <w:color w:val="000000"/>
          <w:lang w:eastAsia="sk-SK"/>
        </w:rPr>
        <w:t xml:space="preserve">Peter Baláž : </w:t>
      </w:r>
      <w:r w:rsidRPr="00680820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za subkomisiu vintage vyhodnot</w:t>
      </w:r>
      <w:r w:rsidR="003E2322" w:rsidRPr="00680820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il</w:t>
      </w:r>
      <w:r w:rsidRPr="00680820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uplynulú sezónu:</w:t>
      </w:r>
    </w:p>
    <w:p w:rsidR="00FA4CCE" w:rsidRPr="00680820" w:rsidRDefault="00FA4CCE" w:rsidP="00FA4CCE">
      <w:pPr>
        <w:spacing w:after="0" w:line="240" w:lineRule="auto"/>
        <w:ind w:firstLine="284"/>
        <w:jc w:val="both"/>
        <w:rPr>
          <w:sz w:val="20"/>
          <w:szCs w:val="20"/>
        </w:rPr>
      </w:pPr>
      <w:r w:rsidRPr="00680820">
        <w:rPr>
          <w:sz w:val="20"/>
          <w:szCs w:val="20"/>
        </w:rPr>
        <w:t>Classic Club Hlohovec v spolupráci so SMF a Mestom Hlohovec pod záštitou primátora Petra Dvorana usporiadal v dňoch 24.-26.5.2013 2.  Európsku konferenciu o motocyklových aktivitách seniorov v Hlohovci. 3-dňový program zahŕňal výstavu motocyklov, okružnú jazdu pre účastníkov na trase Hlohovec -Moravany n. V. – Beckov, Nové Mesto n. V. Hlohovec. Po návrate z okružnej jazdy bola jazda ulicami Hlohovca a večer sa uskutočnil slávnostný gala večer za účasti hostí a účastníkov konferencie. Počas večera boli odovzdané ocenenia  aktivistom v motorizme. Medzi účastníkmi boli prítomní gen. sekretár FIM Europe Alessandro Sambucco, vice prezident FIM Europe Luigi Favarato, sekretariát z FIM Europe, zástupca FIM Chris Ceyssens, členovia komisie vintage FIM Europe  Hermes Wűnscher a Peter Baláž, prezident SMF Peter Smižík, gen. sekretárka Tatiana Kašlíková, medzi najvýznamnejšie legendy patril 3-násobný majster sveta Pier Paolo Bianchi, Slovensko reprezentoval František Kročka. V nedeľu pokračovalo podujatie konferenciou za účasti medzinárodných odborníkov z oblasti medicíny, polície, vojska. Finančné zabezpečenie konferencie bolo z vlastných zdrojov Classic Clubu, sponzorov, Mesto Hlohovec.</w:t>
      </w:r>
    </w:p>
    <w:p w:rsidR="00FA4CCE" w:rsidRPr="00680820" w:rsidRDefault="00FA4CCE" w:rsidP="00FA4CCE">
      <w:pPr>
        <w:spacing w:after="0" w:line="240" w:lineRule="auto"/>
        <w:jc w:val="both"/>
        <w:rPr>
          <w:sz w:val="20"/>
          <w:szCs w:val="20"/>
        </w:rPr>
      </w:pPr>
      <w:r w:rsidRPr="00680820">
        <w:rPr>
          <w:sz w:val="20"/>
          <w:szCs w:val="20"/>
          <w:u w:val="single"/>
        </w:rPr>
        <w:t>Počas sezóny s poverením SMF v  rámci MM SR boli započítavané nasledovné preteky</w:t>
      </w:r>
      <w:r w:rsidRPr="00680820">
        <w:rPr>
          <w:sz w:val="20"/>
          <w:szCs w:val="20"/>
        </w:rPr>
        <w:t xml:space="preserve"> :</w:t>
      </w:r>
    </w:p>
    <w:p w:rsidR="00FA4CCE" w:rsidRPr="00680820" w:rsidRDefault="00FA4CCE" w:rsidP="00FA4CCE">
      <w:pPr>
        <w:spacing w:after="0" w:line="240" w:lineRule="auto"/>
        <w:jc w:val="both"/>
        <w:rPr>
          <w:sz w:val="20"/>
          <w:szCs w:val="20"/>
        </w:rPr>
      </w:pPr>
      <w:r w:rsidRPr="00680820">
        <w:rPr>
          <w:sz w:val="20"/>
          <w:szCs w:val="20"/>
        </w:rPr>
        <w:t xml:space="preserve">Všetky podujatia boli schválené ako jazda pravidelnosti. </w:t>
      </w:r>
    </w:p>
    <w:p w:rsidR="00FA4CCE" w:rsidRPr="00680820" w:rsidRDefault="00FA4CCE" w:rsidP="00FA4CCE">
      <w:pPr>
        <w:spacing w:after="0" w:line="240" w:lineRule="auto"/>
        <w:jc w:val="both"/>
        <w:rPr>
          <w:sz w:val="20"/>
          <w:szCs w:val="20"/>
        </w:rPr>
      </w:pPr>
      <w:r w:rsidRPr="00680820">
        <w:rPr>
          <w:b/>
          <w:sz w:val="20"/>
          <w:szCs w:val="20"/>
        </w:rPr>
        <w:t>5. 7. 2013 Slovakia ring</w:t>
      </w:r>
      <w:r w:rsidRPr="00680820">
        <w:rPr>
          <w:sz w:val="20"/>
          <w:szCs w:val="20"/>
        </w:rPr>
        <w:t xml:space="preserve"> – preteky sa z dôvodu malého počtu prihlásených neuskutočnili.</w:t>
      </w:r>
    </w:p>
    <w:p w:rsidR="00FA4CCE" w:rsidRPr="00680820" w:rsidRDefault="00FA4CCE" w:rsidP="00FA4CCE">
      <w:pPr>
        <w:spacing w:after="0" w:line="240" w:lineRule="auto"/>
        <w:jc w:val="both"/>
        <w:rPr>
          <w:b/>
          <w:sz w:val="20"/>
          <w:szCs w:val="20"/>
        </w:rPr>
      </w:pPr>
      <w:r w:rsidRPr="00680820">
        <w:rPr>
          <w:b/>
          <w:sz w:val="20"/>
          <w:szCs w:val="20"/>
        </w:rPr>
        <w:t xml:space="preserve">21.9.2013 Malacky – </w:t>
      </w:r>
      <w:r w:rsidRPr="00680820">
        <w:rPr>
          <w:sz w:val="20"/>
          <w:szCs w:val="20"/>
        </w:rPr>
        <w:t xml:space="preserve">nový organizátor </w:t>
      </w:r>
      <w:r w:rsidRPr="00680820">
        <w:rPr>
          <w:b/>
          <w:sz w:val="20"/>
          <w:szCs w:val="20"/>
        </w:rPr>
        <w:t>Racing Klub Záhorák</w:t>
      </w:r>
      <w:r w:rsidRPr="00680820">
        <w:rPr>
          <w:sz w:val="20"/>
          <w:szCs w:val="20"/>
        </w:rPr>
        <w:t>, preteky sa uskutočnili ako jazda pravidelnosti v súlade s predpismi v jedntl. kategóriách, započítavané do MM SR (bodovanie pre všetky sólo kategórie a tiež  kat. sidecar) Po organizačnej stránke dobre zvládnuté podujatie, trať bola zabezpečená podľa predchádzajúcich dohovorov s p. Šnegoňom a Balážom, spokojnosť vyjadrovali delegovaní činovníci aj účastníci pretekov.</w:t>
      </w:r>
    </w:p>
    <w:p w:rsidR="00FA4CCE" w:rsidRPr="00680820" w:rsidRDefault="00FA4CCE" w:rsidP="00FA4CCE">
      <w:pPr>
        <w:spacing w:after="0" w:line="240" w:lineRule="auto"/>
        <w:jc w:val="both"/>
        <w:rPr>
          <w:sz w:val="20"/>
          <w:szCs w:val="20"/>
        </w:rPr>
      </w:pPr>
      <w:r w:rsidRPr="00680820">
        <w:rPr>
          <w:b/>
          <w:sz w:val="20"/>
          <w:szCs w:val="20"/>
        </w:rPr>
        <w:t>29.9.2013 Holíč – (organizátor Classic Club Hlohovec)</w:t>
      </w:r>
      <w:r w:rsidRPr="00680820">
        <w:rPr>
          <w:sz w:val="20"/>
          <w:szCs w:val="20"/>
        </w:rPr>
        <w:t xml:space="preserve"> okrem MM SR sa podujatie započítavalo aj do seriálu FIM Europe Cup. VI. ročník Holíčskeho zámockého okruhu pod záštitou primátora Zdenka Čambala. Štartové pole bolo zložené prevažne z českých a slovenských  účastníkov, prvý krát štartovali aj pretekári zo Srbska. Okrem sólo motocyklov štartovala aj kategória sidecar, ktorí v rámci seriálu FIM Europe boli po pretekoch ocenení medailami, vzhľadom k tomu, že táto kategória v októbri na Slovakia ringu neštartovala. Nad regulárnosťou pretekov dohliadal delegovaný predseda Jury, vice prezident FIM Europe Luigi Favarato.</w:t>
      </w:r>
    </w:p>
    <w:p w:rsidR="00FA4CCE" w:rsidRPr="00680820" w:rsidRDefault="00FA4CCE" w:rsidP="00FA4CCE">
      <w:pPr>
        <w:spacing w:after="0" w:line="240" w:lineRule="auto"/>
        <w:jc w:val="both"/>
        <w:rPr>
          <w:sz w:val="20"/>
          <w:szCs w:val="20"/>
        </w:rPr>
      </w:pPr>
      <w:r w:rsidRPr="00680820">
        <w:rPr>
          <w:b/>
          <w:sz w:val="20"/>
          <w:szCs w:val="20"/>
        </w:rPr>
        <w:t>12.-13.10.2013 Slovakia ring (organizátor Classic Club Hlohovec)</w:t>
      </w:r>
      <w:r w:rsidRPr="00680820">
        <w:rPr>
          <w:sz w:val="20"/>
          <w:szCs w:val="20"/>
        </w:rPr>
        <w:t xml:space="preserve"> záverečné podujatie sezóny bolo zaradené do seriálu MM SR a FIM Europe dodatočne , uskutočnilo sa popri IMRC. Účasť pretekárov bola slabšia, ale vyjadrovali spokojnosť s podujatím, tréningy aj jazdy prebiehali presne podľa harmonogramu. </w:t>
      </w:r>
    </w:p>
    <w:p w:rsidR="00FA4CCE" w:rsidRPr="00680820" w:rsidRDefault="00FA4CCE" w:rsidP="00FA4CCE">
      <w:pPr>
        <w:spacing w:after="0" w:line="240" w:lineRule="auto"/>
        <w:jc w:val="both"/>
        <w:rPr>
          <w:sz w:val="20"/>
          <w:szCs w:val="20"/>
        </w:rPr>
      </w:pPr>
      <w:r w:rsidRPr="00680820">
        <w:rPr>
          <w:sz w:val="20"/>
          <w:szCs w:val="20"/>
        </w:rPr>
        <w:t>Po vyhodnotení  jedntl. kategórií boli celkovým víťazom seriálu FIM Europe odovzdané medaily v jedntl. kategóriách A1, A2, B, C, D.</w:t>
      </w:r>
    </w:p>
    <w:p w:rsidR="00FA4CCE" w:rsidRPr="00680820" w:rsidRDefault="00FA4CCE" w:rsidP="00FA4CCE">
      <w:pPr>
        <w:spacing w:after="0" w:line="240" w:lineRule="auto"/>
        <w:jc w:val="both"/>
        <w:rPr>
          <w:b/>
          <w:sz w:val="20"/>
          <w:szCs w:val="20"/>
        </w:rPr>
      </w:pPr>
      <w:r w:rsidRPr="00680820">
        <w:rPr>
          <w:b/>
          <w:sz w:val="20"/>
          <w:szCs w:val="20"/>
        </w:rPr>
        <w:lastRenderedPageBreak/>
        <w:t>Účasť pretekárov na jednotlivých podujatiach :</w:t>
      </w:r>
    </w:p>
    <w:p w:rsidR="00FA4CCE" w:rsidRPr="00680820" w:rsidRDefault="00FA4CCE" w:rsidP="00FA4CCE">
      <w:pPr>
        <w:spacing w:after="0" w:line="240" w:lineRule="auto"/>
        <w:jc w:val="both"/>
        <w:rPr>
          <w:sz w:val="20"/>
          <w:szCs w:val="20"/>
        </w:rPr>
      </w:pPr>
      <w:r w:rsidRPr="00680820">
        <w:rPr>
          <w:sz w:val="20"/>
          <w:szCs w:val="20"/>
        </w:rPr>
        <w:t>Malacky 22.9.</w:t>
      </w:r>
      <w:r w:rsidRPr="00680820">
        <w:rPr>
          <w:sz w:val="20"/>
          <w:szCs w:val="20"/>
        </w:rPr>
        <w:tab/>
        <w:t>2013</w:t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  <w:t xml:space="preserve">95     pretekárov </w:t>
      </w:r>
    </w:p>
    <w:p w:rsidR="00FA4CCE" w:rsidRPr="00680820" w:rsidRDefault="00FA4CCE" w:rsidP="00FA4CCE">
      <w:pPr>
        <w:spacing w:after="0" w:line="240" w:lineRule="auto"/>
        <w:jc w:val="both"/>
        <w:rPr>
          <w:sz w:val="20"/>
          <w:szCs w:val="20"/>
        </w:rPr>
      </w:pPr>
      <w:r w:rsidRPr="00680820">
        <w:rPr>
          <w:sz w:val="20"/>
          <w:szCs w:val="20"/>
        </w:rPr>
        <w:t>Holíč 28.9.2013</w:t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  <w:t>91     pretekárov</w:t>
      </w:r>
    </w:p>
    <w:p w:rsidR="00FA4CCE" w:rsidRPr="00680820" w:rsidRDefault="00FA4CCE" w:rsidP="00FA4CCE">
      <w:pPr>
        <w:spacing w:after="0" w:line="240" w:lineRule="auto"/>
        <w:jc w:val="both"/>
        <w:rPr>
          <w:sz w:val="20"/>
          <w:szCs w:val="20"/>
        </w:rPr>
      </w:pPr>
      <w:r w:rsidRPr="00680820">
        <w:rPr>
          <w:sz w:val="20"/>
          <w:szCs w:val="20"/>
        </w:rPr>
        <w:t>Slovakia ring 12.-13.10. 2013</w:t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</w:r>
      <w:r w:rsidRPr="00680820">
        <w:rPr>
          <w:sz w:val="20"/>
          <w:szCs w:val="20"/>
        </w:rPr>
        <w:tab/>
        <w:t>50     pretekárov</w:t>
      </w:r>
    </w:p>
    <w:p w:rsidR="00F6443C" w:rsidRPr="00200A23" w:rsidRDefault="00F6443C" w:rsidP="00200A23">
      <w:pPr>
        <w:spacing w:after="0" w:line="240" w:lineRule="auto"/>
        <w:jc w:val="both"/>
      </w:pPr>
    </w:p>
    <w:p w:rsidR="00B07D3E" w:rsidRDefault="00222AEF" w:rsidP="00B07D3E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</w:t>
      </w:r>
      <w:r w:rsidRPr="00E36F81">
        <w:rPr>
          <w:rFonts w:cstheme="minorHAnsi"/>
          <w:b/>
        </w:rPr>
        <w:t>Martin Kuzma</w:t>
      </w:r>
      <w:r w:rsidR="00200A23" w:rsidRPr="00E36F81">
        <w:rPr>
          <w:rFonts w:cstheme="minorHAnsi"/>
          <w:b/>
        </w:rPr>
        <w:t xml:space="preserve">: </w:t>
      </w:r>
      <w:r w:rsidRPr="003E2322">
        <w:rPr>
          <w:rFonts w:cstheme="minorHAnsi"/>
        </w:rPr>
        <w:t>zhodnot</w:t>
      </w:r>
      <w:r w:rsidR="00B07D3E">
        <w:rPr>
          <w:rFonts w:cstheme="minorHAnsi"/>
        </w:rPr>
        <w:t>il</w:t>
      </w:r>
      <w:r w:rsidR="00200A23" w:rsidRPr="003E2322">
        <w:rPr>
          <w:rFonts w:cstheme="minorHAnsi"/>
        </w:rPr>
        <w:t xml:space="preserve"> </w:t>
      </w:r>
      <w:r w:rsidRPr="003E2322">
        <w:rPr>
          <w:rFonts w:cstheme="minorHAnsi"/>
        </w:rPr>
        <w:t>výsledky reprezentantov</w:t>
      </w:r>
      <w:r w:rsidR="00B07D3E">
        <w:rPr>
          <w:rFonts w:cstheme="minorHAnsi"/>
        </w:rPr>
        <w:t>:</w:t>
      </w:r>
      <w:r w:rsidRPr="00E36F81">
        <w:rPr>
          <w:rFonts w:cstheme="minorHAnsi"/>
          <w:b/>
        </w:rPr>
        <w:t xml:space="preserve"> </w:t>
      </w:r>
    </w:p>
    <w:p w:rsidR="00B07D3E" w:rsidRPr="008B0FE8" w:rsidRDefault="008B0FE8" w:rsidP="008B0FE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cs="Calibri"/>
          <w:color w:val="000000"/>
        </w:rPr>
        <w:t>V roku 2013 štartovali v triede STOCK 1 000 za Slovenský Team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>SK ENERGY-FANY GAST</w:t>
      </w:r>
      <w:r w:rsidR="0029534E">
        <w:rPr>
          <w:rFonts w:eastAsia="Calibri,Bold" w:cs="Calibri,Bold"/>
          <w:b/>
          <w:bCs/>
          <w:color w:val="000000"/>
        </w:rPr>
        <w:t>R</w:t>
      </w:r>
      <w:r w:rsidRPr="00B07D3E">
        <w:rPr>
          <w:rFonts w:eastAsia="Calibri,Bold" w:cs="Calibri,Bold"/>
          <w:b/>
          <w:bCs/>
          <w:color w:val="000000"/>
        </w:rPr>
        <w:t xml:space="preserve">O </w:t>
      </w:r>
      <w:r w:rsidRPr="00B07D3E">
        <w:rPr>
          <w:rFonts w:cs="Calibri"/>
          <w:color w:val="000000"/>
        </w:rPr>
        <w:t>jazd</w:t>
      </w:r>
      <w:r w:rsidR="0029534E">
        <w:rPr>
          <w:rFonts w:cs="Calibri"/>
          <w:color w:val="000000"/>
        </w:rPr>
        <w:t>ci</w:t>
      </w:r>
      <w:r w:rsidRPr="00B07D3E">
        <w:rPr>
          <w:rFonts w:cs="Calibri"/>
          <w:color w:val="000000"/>
        </w:rPr>
        <w:t xml:space="preserve"> </w:t>
      </w:r>
      <w:r w:rsidRPr="00B07D3E">
        <w:rPr>
          <w:rFonts w:eastAsia="Calibri,Bold" w:cs="Calibri,Bold"/>
          <w:b/>
          <w:bCs/>
          <w:color w:val="000000"/>
        </w:rPr>
        <w:t>Tomaš Svitok a Jaroslava Černy.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ARAGON </w:t>
      </w:r>
      <w:r>
        <w:rPr>
          <w:rFonts w:eastAsia="Calibri,Bold" w:cs="Calibri,Bold"/>
          <w:b/>
          <w:bCs/>
          <w:color w:val="000000"/>
        </w:rPr>
        <w:t xml:space="preserve">            </w:t>
      </w:r>
      <w:r w:rsidRPr="00B07D3E">
        <w:rPr>
          <w:rFonts w:cs="Calibri"/>
          <w:color w:val="000000"/>
        </w:rPr>
        <w:t>QAL 24 RACE 19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ASSEN </w:t>
      </w:r>
      <w:r>
        <w:rPr>
          <w:rFonts w:eastAsia="Calibri,Bold" w:cs="Calibri,Bold"/>
          <w:b/>
          <w:bCs/>
          <w:color w:val="000000"/>
        </w:rPr>
        <w:t xml:space="preserve">                 </w:t>
      </w:r>
      <w:r w:rsidRPr="00B07D3E">
        <w:rPr>
          <w:rFonts w:cs="Calibri"/>
          <w:color w:val="000000"/>
        </w:rPr>
        <w:t>QAL 21 RACE 23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MONZA </w:t>
      </w:r>
      <w:r>
        <w:rPr>
          <w:rFonts w:eastAsia="Calibri,Bold" w:cs="Calibri,Bold"/>
          <w:b/>
          <w:bCs/>
          <w:color w:val="000000"/>
        </w:rPr>
        <w:t xml:space="preserve">              </w:t>
      </w:r>
      <w:r w:rsidRPr="00B07D3E">
        <w:rPr>
          <w:rFonts w:cs="Calibri"/>
          <w:color w:val="000000"/>
        </w:rPr>
        <w:t>QAL 21 RACE 28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PORIMAO </w:t>
      </w:r>
      <w:r>
        <w:rPr>
          <w:rFonts w:eastAsia="Calibri,Bold" w:cs="Calibri,Bold"/>
          <w:b/>
          <w:bCs/>
          <w:color w:val="000000"/>
        </w:rPr>
        <w:t xml:space="preserve">          </w:t>
      </w:r>
      <w:r w:rsidRPr="00B07D3E">
        <w:rPr>
          <w:rFonts w:cs="Calibri"/>
          <w:color w:val="000000"/>
        </w:rPr>
        <w:t>QAL 24 RACE 19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MAGNY COURS </w:t>
      </w:r>
      <w:r w:rsidRPr="00B07D3E">
        <w:rPr>
          <w:rFonts w:cs="Calibri"/>
          <w:color w:val="000000"/>
        </w:rPr>
        <w:t>QAL 19 RACE 19</w:t>
      </w:r>
    </w:p>
    <w:p w:rsidR="00B07D3E" w:rsidRPr="008B0FE8" w:rsidRDefault="008B0FE8" w:rsidP="00B07D3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  <w:r>
        <w:rPr>
          <w:rFonts w:eastAsia="Calibri,Bold" w:cs="Calibri,Bold"/>
          <w:b/>
          <w:bCs/>
          <w:color w:val="000000"/>
        </w:rPr>
        <w:t xml:space="preserve"> </w:t>
      </w:r>
      <w:r w:rsidR="00B07D3E" w:rsidRPr="008B0FE8">
        <w:rPr>
          <w:rFonts w:cs="Calibri,Italic"/>
          <w:i/>
          <w:iCs/>
        </w:rPr>
        <w:t>Najlepší výsledok Tomáša Svitoka bol</w:t>
      </w:r>
      <w:r w:rsidR="00020B58">
        <w:rPr>
          <w:rFonts w:cs="Calibri,Italic"/>
          <w:i/>
          <w:iCs/>
        </w:rPr>
        <w:t>o</w:t>
      </w:r>
      <w:r w:rsidR="00B07D3E" w:rsidRPr="008B0FE8">
        <w:rPr>
          <w:rFonts w:cs="Calibri,Italic"/>
          <w:i/>
          <w:iCs/>
        </w:rPr>
        <w:t xml:space="preserve"> 2 x 19. miesto.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IMOLA </w:t>
      </w:r>
      <w:r w:rsidR="008B0FE8">
        <w:rPr>
          <w:rFonts w:eastAsia="Calibri,Bold" w:cs="Calibri,Bold"/>
          <w:b/>
          <w:bCs/>
          <w:color w:val="000000"/>
        </w:rPr>
        <w:t xml:space="preserve">                </w:t>
      </w:r>
      <w:r w:rsidRPr="00B07D3E">
        <w:rPr>
          <w:rFonts w:cs="Calibri"/>
          <w:color w:val="000000"/>
        </w:rPr>
        <w:t>QAL 28 RACE 18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SILVERSTON </w:t>
      </w:r>
      <w:r w:rsidR="008B0FE8">
        <w:rPr>
          <w:rFonts w:eastAsia="Calibri,Bold" w:cs="Calibri,Bold"/>
          <w:b/>
          <w:bCs/>
          <w:color w:val="000000"/>
        </w:rPr>
        <w:t xml:space="preserve">      </w:t>
      </w:r>
      <w:r w:rsidRPr="00B07D3E">
        <w:rPr>
          <w:rFonts w:cs="Calibri"/>
          <w:color w:val="000000"/>
        </w:rPr>
        <w:t>QAL 21 RACE 22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NURBURGING </w:t>
      </w:r>
      <w:r w:rsidR="008B0FE8">
        <w:rPr>
          <w:rFonts w:eastAsia="Calibri,Bold" w:cs="Calibri,Bold"/>
          <w:b/>
          <w:bCs/>
          <w:color w:val="000000"/>
        </w:rPr>
        <w:t xml:space="preserve">   </w:t>
      </w:r>
      <w:r w:rsidRPr="00B07D3E">
        <w:rPr>
          <w:rFonts w:cs="Calibri"/>
          <w:color w:val="000000"/>
        </w:rPr>
        <w:t>QAL 20 RACE 19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  <w:r w:rsidRPr="00B07D3E">
        <w:rPr>
          <w:rFonts w:eastAsia="Calibri,Bold" w:cs="Calibri,Bold"/>
          <w:b/>
          <w:bCs/>
          <w:color w:val="000000"/>
        </w:rPr>
        <w:t xml:space="preserve"> </w:t>
      </w:r>
      <w:r w:rsidRPr="00B07D3E">
        <w:rPr>
          <w:rFonts w:cs="Calibri,Italic"/>
          <w:i/>
          <w:iCs/>
        </w:rPr>
        <w:t>Najlepší výsledok Jaroslava Černéh</w:t>
      </w:r>
      <w:r w:rsidR="00020B58">
        <w:rPr>
          <w:rFonts w:cs="Calibri,Italic"/>
          <w:i/>
          <w:iCs/>
        </w:rPr>
        <w:t>o</w:t>
      </w:r>
      <w:r w:rsidRPr="00B07D3E">
        <w:rPr>
          <w:rFonts w:cs="Calibri,Italic"/>
          <w:i/>
          <w:iCs/>
        </w:rPr>
        <w:t xml:space="preserve"> bol</w:t>
      </w:r>
      <w:r w:rsidR="00020B58">
        <w:rPr>
          <w:rFonts w:cs="Calibri,Italic"/>
          <w:i/>
          <w:iCs/>
        </w:rPr>
        <w:t>o</w:t>
      </w:r>
      <w:r w:rsidRPr="00B07D3E">
        <w:rPr>
          <w:rFonts w:cs="Calibri,Italic"/>
          <w:i/>
          <w:iCs/>
        </w:rPr>
        <w:t xml:space="preserve"> 1 x 19. miesto.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cs="Calibri"/>
          <w:color w:val="000000"/>
        </w:rPr>
        <w:t>Treba tiež spomenúť jazdca Ondreja Ježka, ktorý reprezentuje SK ENERGY-FANY GASTRO TEAM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cs="Calibri"/>
          <w:color w:val="000000"/>
        </w:rPr>
        <w:t>Celkovo sa umiestnil na 6. mieste.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cs="Calibri"/>
          <w:color w:val="000000"/>
        </w:rPr>
        <w:t>V roku 2013 taktiež reprezentoval Slovenskú Rebupliku Team MACO RACING v EWC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Bol d'or </w:t>
      </w:r>
      <w:r w:rsidRPr="00B07D3E">
        <w:rPr>
          <w:rFonts w:cs="Calibri"/>
          <w:color w:val="000000"/>
        </w:rPr>
        <w:t>24 hod. 7. miesto 769 kôl 3564 Km 1 pád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OSCHERSLEBEN </w:t>
      </w:r>
      <w:r w:rsidRPr="00B07D3E">
        <w:rPr>
          <w:rFonts w:cs="Calibri"/>
          <w:color w:val="000000"/>
        </w:rPr>
        <w:t>8 hod. 8. miesto 297 kôl 1089 Km 1 pád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 xml:space="preserve">LE MANS </w:t>
      </w:r>
      <w:r w:rsidRPr="00B07D3E">
        <w:rPr>
          <w:rFonts w:cs="Calibri"/>
          <w:color w:val="000000"/>
        </w:rPr>
        <w:t>24 hod. 5. miesto 803 kôl 3356 Km ––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  <w:r w:rsidRPr="00B07D3E">
        <w:rPr>
          <w:rFonts w:eastAsia="Calibri,Bold" w:cs="Calibri,Bold"/>
          <w:b/>
          <w:bCs/>
          <w:color w:val="000000"/>
        </w:rPr>
        <w:t xml:space="preserve"> </w:t>
      </w:r>
      <w:r w:rsidRPr="00B07D3E">
        <w:rPr>
          <w:rFonts w:cs="Calibri,Italic"/>
          <w:i/>
          <w:iCs/>
        </w:rPr>
        <w:t>Maco Racing Team skončil na celkovom 7. mieste v kategórii EWC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color w:val="000000"/>
        </w:rPr>
      </w:pPr>
      <w:r w:rsidRPr="00B07D3E">
        <w:rPr>
          <w:rFonts w:eastAsia="Calibri,Bold" w:cs="Calibri,Bold"/>
          <w:b/>
          <w:bCs/>
          <w:color w:val="000000"/>
        </w:rPr>
        <w:t>ENDURANCE je sutaž teamov, ktori reprezentuju svoju krajnu.</w:t>
      </w:r>
    </w:p>
    <w:p w:rsid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 w:rsidRPr="00B07D3E">
        <w:rPr>
          <w:rFonts w:cs="Calibri"/>
          <w:i/>
        </w:rPr>
        <w:t>Maco Racing Team na podujatiach EWC reprezentuje SR.</w:t>
      </w:r>
    </w:p>
    <w:p w:rsidR="008B0FE8" w:rsidRPr="00B07D3E" w:rsidRDefault="008B0FE8" w:rsidP="00B07D3E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 w:rsidRPr="00B07D3E">
        <w:rPr>
          <w:rFonts w:cs="Calibri"/>
          <w:i/>
        </w:rPr>
        <w:t>Jaroslav Černý sa zúčastnil na 3. podujatiach.</w:t>
      </w:r>
    </w:p>
    <w:p w:rsidR="00B07D3E" w:rsidRPr="00B07D3E" w:rsidRDefault="00B07D3E" w:rsidP="00B07D3E">
      <w:pPr>
        <w:autoSpaceDE w:val="0"/>
        <w:autoSpaceDN w:val="0"/>
        <w:adjustRightInd w:val="0"/>
        <w:spacing w:after="0" w:line="240" w:lineRule="auto"/>
        <w:rPr>
          <w:rFonts w:cs="Calibri"/>
          <w:i/>
        </w:rPr>
      </w:pPr>
      <w:r w:rsidRPr="00B07D3E">
        <w:rPr>
          <w:rFonts w:cs="Calibri"/>
          <w:i/>
        </w:rPr>
        <w:t>Tomáš Svitok sa zúčastnil na 5. podujatiach.</w:t>
      </w:r>
    </w:p>
    <w:p w:rsidR="00E36F81" w:rsidRPr="00B07D3E" w:rsidRDefault="00B07D3E" w:rsidP="00B07D3E">
      <w:pPr>
        <w:spacing w:after="0" w:line="240" w:lineRule="auto"/>
        <w:rPr>
          <w:rFonts w:cs="Calibri"/>
          <w:i/>
        </w:rPr>
      </w:pPr>
      <w:r w:rsidRPr="00B07D3E">
        <w:rPr>
          <w:rFonts w:cs="Calibri"/>
          <w:i/>
        </w:rPr>
        <w:t>Maco Racing Team sa zúčastnil na 3. podujatiach.</w:t>
      </w:r>
    </w:p>
    <w:p w:rsidR="00B07D3E" w:rsidRPr="00B07D3E" w:rsidRDefault="00B07D3E" w:rsidP="00B07D3E">
      <w:pPr>
        <w:spacing w:after="0" w:line="240" w:lineRule="auto"/>
        <w:rPr>
          <w:rFonts w:cstheme="minorHAnsi"/>
          <w:b/>
        </w:rPr>
      </w:pPr>
    </w:p>
    <w:p w:rsidR="00222AEF" w:rsidRDefault="00222AEF" w:rsidP="00222AE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E36F81">
        <w:rPr>
          <w:rFonts w:cstheme="minorHAnsi"/>
          <w:b/>
        </w:rPr>
        <w:t>Ladislav Šnegoň a Luboš Nemčovič</w:t>
      </w:r>
      <w:r w:rsidR="00E36F81">
        <w:rPr>
          <w:rFonts w:cstheme="minorHAnsi"/>
        </w:rPr>
        <w:t xml:space="preserve"> :</w:t>
      </w:r>
      <w:r>
        <w:rPr>
          <w:rFonts w:cstheme="minorHAnsi"/>
        </w:rPr>
        <w:t xml:space="preserve"> slovn</w:t>
      </w:r>
      <w:r w:rsidR="00E36F81">
        <w:rPr>
          <w:rFonts w:cstheme="minorHAnsi"/>
        </w:rPr>
        <w:t>á</w:t>
      </w:r>
      <w:r>
        <w:rPr>
          <w:rFonts w:cstheme="minorHAnsi"/>
        </w:rPr>
        <w:t xml:space="preserve"> správ</w:t>
      </w:r>
      <w:r w:rsidR="00540589">
        <w:rPr>
          <w:rFonts w:cstheme="minorHAnsi"/>
        </w:rPr>
        <w:t>a</w:t>
      </w:r>
      <w:r>
        <w:rPr>
          <w:rFonts w:cstheme="minorHAnsi"/>
        </w:rPr>
        <w:t xml:space="preserve"> o činnosti Junior moto academy, kde sa už v tejto športovej sezóny 2013 prejavili už prvé výsledky. Seriálov Skútre a Mini Moto sa účastníci zamestnaní academy už pravidelne zúčastňovali pretekov na týchto podujatiach a na konci sezóny už traja z nich testovali na motocykloch 600 ccm.</w:t>
      </w:r>
    </w:p>
    <w:p w:rsidR="001E2AC2" w:rsidRDefault="001E2AC2" w:rsidP="00222AEF">
      <w:pPr>
        <w:spacing w:after="0" w:line="240" w:lineRule="auto"/>
        <w:rPr>
          <w:rFonts w:cstheme="minorHAnsi"/>
        </w:rPr>
      </w:pPr>
    </w:p>
    <w:p w:rsidR="00222AEF" w:rsidRDefault="001E2AC2" w:rsidP="00222AE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k-SK"/>
        </w:rPr>
      </w:pPr>
      <w:r w:rsidRPr="00680820">
        <w:rPr>
          <w:rFonts w:ascii="Calibri" w:eastAsia="Times New Roman" w:hAnsi="Calibri" w:cs="Calibri"/>
          <w:b/>
          <w:bCs/>
          <w:color w:val="000000"/>
          <w:lang w:eastAsia="sk-SK"/>
        </w:rPr>
        <w:t>Peter Šurina:</w:t>
      </w:r>
      <w:r w:rsidRPr="00C96BB0">
        <w:rPr>
          <w:rFonts w:ascii="Calibri" w:eastAsia="Times New Roman" w:hAnsi="Calibri" w:cs="Calibri"/>
          <w:bCs/>
          <w:color w:val="000000"/>
          <w:lang w:eastAsia="sk-SK"/>
        </w:rPr>
        <w:t xml:space="preserve"> </w:t>
      </w:r>
      <w:r w:rsidRPr="00680820">
        <w:rPr>
          <w:rFonts w:ascii="Calibri" w:eastAsia="Times New Roman" w:hAnsi="Calibri" w:cs="Calibri"/>
          <w:bCs/>
          <w:color w:val="000000"/>
          <w:sz w:val="20"/>
          <w:szCs w:val="20"/>
          <w:lang w:eastAsia="sk-SK"/>
        </w:rPr>
        <w:t>zhodnotil sezónu z pohľadu promotéra seriálov</w:t>
      </w:r>
    </w:p>
    <w:p w:rsidR="001E2AC2" w:rsidRDefault="001E2AC2" w:rsidP="00222AEF">
      <w:pPr>
        <w:spacing w:after="0" w:line="240" w:lineRule="auto"/>
        <w:rPr>
          <w:rFonts w:cstheme="minorHAnsi"/>
        </w:rPr>
      </w:pPr>
    </w:p>
    <w:p w:rsidR="006F53E0" w:rsidRDefault="00E36F81" w:rsidP="006F53E0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6F53E0">
        <w:rPr>
          <w:rFonts w:cstheme="minorHAnsi"/>
          <w:b/>
          <w:sz w:val="24"/>
          <w:szCs w:val="24"/>
        </w:rPr>
        <w:t>Správa o hospodárení ŠK CPM za rok 2013</w:t>
      </w:r>
    </w:p>
    <w:p w:rsidR="006F53E0" w:rsidRPr="00680820" w:rsidRDefault="00785578" w:rsidP="007855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80820">
        <w:rPr>
          <w:rFonts w:cstheme="minorHAnsi"/>
          <w:sz w:val="20"/>
          <w:szCs w:val="20"/>
        </w:rPr>
        <w:t>Správu predlož</w:t>
      </w:r>
      <w:r w:rsidR="00B70684" w:rsidRPr="00680820">
        <w:rPr>
          <w:rFonts w:cstheme="minorHAnsi"/>
          <w:sz w:val="20"/>
          <w:szCs w:val="20"/>
        </w:rPr>
        <w:t>il</w:t>
      </w:r>
      <w:r w:rsidRPr="00680820">
        <w:rPr>
          <w:rFonts w:cstheme="minorHAnsi"/>
          <w:sz w:val="20"/>
          <w:szCs w:val="20"/>
        </w:rPr>
        <w:t xml:space="preserve"> valnému zhromaždeniu viceprezident SMF za CPM Ladislav Šnegoň</w:t>
      </w:r>
    </w:p>
    <w:p w:rsidR="001E68BA" w:rsidRPr="00680820" w:rsidRDefault="00680820" w:rsidP="0068082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1E68BA" w:rsidRPr="00680820">
        <w:rPr>
          <w:rFonts w:cstheme="minorHAnsi"/>
          <w:sz w:val="20"/>
          <w:szCs w:val="20"/>
        </w:rPr>
        <w:t>Stav financií CPM podľa tabuliek vývoja :</w:t>
      </w:r>
    </w:p>
    <w:p w:rsidR="006409B6" w:rsidRPr="00680820" w:rsidRDefault="006409B6" w:rsidP="001E68BA">
      <w:pPr>
        <w:pStyle w:val="Odsekzoznamu"/>
        <w:spacing w:after="0" w:line="240" w:lineRule="auto"/>
        <w:ind w:left="567"/>
        <w:rPr>
          <w:rFonts w:cstheme="minorHAnsi"/>
          <w:sz w:val="20"/>
          <w:szCs w:val="20"/>
        </w:rPr>
      </w:pPr>
      <w:r w:rsidRPr="00680820">
        <w:rPr>
          <w:rFonts w:cstheme="minorHAnsi"/>
          <w:sz w:val="20"/>
          <w:szCs w:val="20"/>
        </w:rPr>
        <w:t>Činnosť :</w:t>
      </w:r>
    </w:p>
    <w:tbl>
      <w:tblPr>
        <w:tblW w:w="105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93"/>
        <w:gridCol w:w="747"/>
        <w:gridCol w:w="960"/>
        <w:gridCol w:w="974"/>
        <w:gridCol w:w="1288"/>
        <w:gridCol w:w="960"/>
        <w:gridCol w:w="960"/>
      </w:tblGrid>
      <w:tr w:rsidR="008014FC" w:rsidRPr="008014FC" w:rsidTr="008014FC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Účel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 xml:space="preserve">Príjem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Výdaj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Zostatok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8014FC" w:rsidRDefault="008014FC" w:rsidP="008014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8014FC" w:rsidRDefault="008014FC" w:rsidP="008014F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8014FC" w:rsidRDefault="008014FC" w:rsidP="00801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Zostatok roku 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496,31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 xml:space="preserve">Licencie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3996,5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4492,81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Poštovné - licencie;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16,2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4476,61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i/>
                <w:i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i/>
                <w:iCs/>
                <w:sz w:val="20"/>
                <w:szCs w:val="20"/>
                <w:lang w:eastAsia="sk-SK"/>
              </w:rPr>
              <w:t>Záloha licencie + plnvz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i/>
                <w:i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i/>
                <w:iCs/>
                <w:sz w:val="20"/>
                <w:szCs w:val="20"/>
                <w:lang w:eastAsia="sk-SK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5096,61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 xml:space="preserve">Buchel, Hambálek, Ondruška - 1R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5141,61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SP Slovakiaring 12.-14.4.13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175,84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4965,77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HTK-Tonka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SP Slovakiaring 12.-14.4.13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4772,77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TK-macko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SP Slovakiaring 12.-14.4.13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100,6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4672,17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TK-Macková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SP Slovakiaring 12.-14.4.13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181,8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4490,37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TK-Kluc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Ubytovanie deleg. Činov. - SP Slovakiaring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153,7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4336,67</w:t>
            </w:r>
          </w:p>
        </w:tc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Tonka, Macko, Macková, Kluc</w:t>
            </w: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Brno - 21.-23.6.2013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150,13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4186,54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ŠK-Baláž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Brno - 21.-23.6.2013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4081,54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Puha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lastRenderedPageBreak/>
              <w:t>Deleg. Činovník - Hungaroring - 18.-19.5.2013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160,21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3921,33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TK-Kluc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Deleg. Činovník - Hungaroring - 18.-19.5.2013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267,08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C02EC4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3</w:t>
            </w:r>
            <w:r w:rsidR="00C02EC4" w:rsidRPr="00C61026">
              <w:rPr>
                <w:rFonts w:eastAsia="Times New Roman" w:cs="Arial CE"/>
                <w:sz w:val="20"/>
                <w:szCs w:val="20"/>
                <w:lang w:eastAsia="sk-SK"/>
              </w:rPr>
              <w:t>654</w:t>
            </w: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,25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TK - kluc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Prevod na podúčet Vintage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C02EC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3</w:t>
            </w:r>
            <w:r w:rsidR="00C02EC4" w:rsidRPr="00C61026">
              <w:rPr>
                <w:rFonts w:eastAsia="Times New Roman" w:cs="Arial"/>
                <w:sz w:val="20"/>
                <w:szCs w:val="20"/>
                <w:lang w:eastAsia="sk-SK"/>
              </w:rPr>
              <w:t>154</w:t>
            </w: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,25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Odmena R. Karnok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C02EC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2</w:t>
            </w:r>
            <w:r w:rsidR="00C02EC4" w:rsidRPr="00C61026">
              <w:rPr>
                <w:rFonts w:eastAsia="Times New Roman" w:cs="Arial"/>
                <w:sz w:val="20"/>
                <w:szCs w:val="20"/>
                <w:lang w:eastAsia="sk-SK"/>
              </w:rPr>
              <w:t>654</w:t>
            </w: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,25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8014FC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Podpora promotérovi(Slovakia Racing) Live studio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1600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C02EC4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1054</w:t>
            </w:r>
            <w:r w:rsidR="008014FC" w:rsidRPr="00C61026">
              <w:rPr>
                <w:rFonts w:eastAsia="Times New Roman" w:cs="Arial"/>
                <w:sz w:val="20"/>
                <w:szCs w:val="20"/>
                <w:lang w:eastAsia="sk-SK"/>
              </w:rPr>
              <w:t>,25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="00785578" w:rsidRPr="00C61026" w:rsidRDefault="00785578" w:rsidP="006F53E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014FC" w:rsidRPr="00C61026" w:rsidRDefault="00E13D77" w:rsidP="006F53E0">
      <w:pPr>
        <w:spacing w:after="0" w:line="240" w:lineRule="auto"/>
        <w:rPr>
          <w:rFonts w:cstheme="minorHAnsi"/>
        </w:rPr>
      </w:pPr>
      <w:r w:rsidRPr="00C61026">
        <w:rPr>
          <w:rFonts w:cstheme="minorHAnsi"/>
        </w:rPr>
        <w:t>ŠR :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20"/>
        <w:gridCol w:w="2600"/>
        <w:gridCol w:w="960"/>
        <w:gridCol w:w="960"/>
        <w:gridCol w:w="960"/>
      </w:tblGrid>
      <w:tr w:rsidR="008014FC" w:rsidRPr="00C61026" w:rsidTr="008014FC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Účel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 xml:space="preserve">Príjem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Výdaj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Zostatok</w:t>
            </w:r>
          </w:p>
        </w:tc>
      </w:tr>
      <w:tr w:rsidR="008014FC" w:rsidRPr="00C61026" w:rsidTr="008014FC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1.1.2013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Zostatok roku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20,22</w:t>
            </w:r>
          </w:p>
        </w:tc>
      </w:tr>
      <w:tr w:rsidR="008014FC" w:rsidRPr="00C61026" w:rsidTr="008014FC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15.4.2013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Dotácia MŠ SR - 22%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6600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6620,22</w:t>
            </w:r>
          </w:p>
        </w:tc>
      </w:tr>
      <w:tr w:rsidR="008014FC" w:rsidRPr="00C61026" w:rsidTr="008014FC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15.4.2013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Dotácia MŠ SR - ŠTM 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9720,22</w:t>
            </w:r>
          </w:p>
        </w:tc>
      </w:tr>
      <w:tr w:rsidR="008014FC" w:rsidRPr="00C61026" w:rsidTr="008014FC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25.10.2013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Dotácia skútre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8500,22</w:t>
            </w:r>
          </w:p>
        </w:tc>
      </w:tr>
      <w:tr w:rsidR="008014FC" w:rsidRPr="00C61026" w:rsidTr="008014FC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Dotácia skútre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6620,22</w:t>
            </w:r>
          </w:p>
        </w:tc>
      </w:tr>
      <w:tr w:rsidR="008014FC" w:rsidRPr="00C61026" w:rsidTr="008014FC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Dotácia Jun.Moto Academy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3820,22</w:t>
            </w:r>
          </w:p>
        </w:tc>
      </w:tr>
      <w:tr w:rsidR="008014FC" w:rsidRPr="00C61026" w:rsidTr="008014FC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Cest. Výdavky ME M.Búlik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3220,22</w:t>
            </w:r>
          </w:p>
        </w:tc>
      </w:tr>
    </w:tbl>
    <w:p w:rsidR="00BB4929" w:rsidRDefault="00BB4929" w:rsidP="006F53E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základe rozhodnutia ŠK CPM </w:t>
      </w:r>
      <w:r w:rsidR="001202CC">
        <w:rPr>
          <w:rFonts w:cstheme="minorHAnsi"/>
          <w:sz w:val="20"/>
          <w:szCs w:val="20"/>
        </w:rPr>
        <w:t xml:space="preserve">je </w:t>
      </w:r>
      <w:r>
        <w:rPr>
          <w:rFonts w:cstheme="minorHAnsi"/>
          <w:sz w:val="20"/>
          <w:szCs w:val="20"/>
        </w:rPr>
        <w:t xml:space="preserve">suma 3000€ určená na </w:t>
      </w:r>
      <w:r w:rsidRPr="00367B2C">
        <w:rPr>
          <w:rFonts w:cstheme="minorHAnsi"/>
          <w:sz w:val="20"/>
          <w:szCs w:val="20"/>
        </w:rPr>
        <w:t>refundáci</w:t>
      </w:r>
      <w:r>
        <w:rPr>
          <w:rFonts w:cstheme="minorHAnsi"/>
          <w:sz w:val="20"/>
          <w:szCs w:val="20"/>
        </w:rPr>
        <w:t>u</w:t>
      </w:r>
      <w:r w:rsidRPr="00367B2C">
        <w:rPr>
          <w:rFonts w:cstheme="minorHAnsi"/>
          <w:sz w:val="20"/>
          <w:szCs w:val="20"/>
        </w:rPr>
        <w:t xml:space="preserve"> nákladov a podpor</w:t>
      </w:r>
      <w:r>
        <w:rPr>
          <w:rFonts w:cstheme="minorHAnsi"/>
          <w:sz w:val="20"/>
          <w:szCs w:val="20"/>
        </w:rPr>
        <w:t>u</w:t>
      </w:r>
      <w:r w:rsidRPr="00367B2C">
        <w:rPr>
          <w:rFonts w:cstheme="minorHAnsi"/>
          <w:sz w:val="20"/>
          <w:szCs w:val="20"/>
        </w:rPr>
        <w:t xml:space="preserve"> reprezentantov </w:t>
      </w:r>
    </w:p>
    <w:p w:rsidR="008014FC" w:rsidRDefault="00BB4929" w:rsidP="006F53E0">
      <w:p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podľa úspešnosti v priebehu sezóny 201</w:t>
      </w:r>
      <w:r>
        <w:rPr>
          <w:rFonts w:cstheme="minorHAnsi"/>
          <w:sz w:val="20"/>
          <w:szCs w:val="20"/>
        </w:rPr>
        <w:t>3.</w:t>
      </w:r>
      <w:r w:rsidRPr="00367B2C">
        <w:rPr>
          <w:rFonts w:cstheme="minorHAnsi"/>
          <w:sz w:val="20"/>
          <w:szCs w:val="20"/>
        </w:rPr>
        <w:t xml:space="preserve">  ŠK CPM určí </w:t>
      </w:r>
      <w:r>
        <w:rPr>
          <w:rFonts w:cstheme="minorHAnsi"/>
          <w:sz w:val="20"/>
          <w:szCs w:val="20"/>
        </w:rPr>
        <w:t>na svojom najbližšom zasadnutí.</w:t>
      </w:r>
    </w:p>
    <w:p w:rsidR="00BB4929" w:rsidRPr="00C61026" w:rsidRDefault="00BB4929" w:rsidP="006F53E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F53E0" w:rsidRPr="00C61026" w:rsidRDefault="006F53E0" w:rsidP="006F53E0">
      <w:pPr>
        <w:spacing w:after="0" w:line="240" w:lineRule="auto"/>
        <w:rPr>
          <w:rFonts w:cstheme="minorHAnsi"/>
        </w:rPr>
      </w:pPr>
      <w:r w:rsidRPr="00C61026">
        <w:rPr>
          <w:rFonts w:cstheme="minorHAnsi"/>
          <w:i/>
        </w:rPr>
        <w:t xml:space="preserve"> </w:t>
      </w:r>
      <w:r w:rsidR="00E13D77" w:rsidRPr="00C61026">
        <w:rPr>
          <w:rFonts w:cstheme="minorHAnsi"/>
        </w:rPr>
        <w:t>Skútre Mini Moto :</w:t>
      </w:r>
    </w:p>
    <w:tbl>
      <w:tblPr>
        <w:tblW w:w="110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60"/>
        <w:gridCol w:w="960"/>
        <w:gridCol w:w="960"/>
        <w:gridCol w:w="974"/>
        <w:gridCol w:w="1350"/>
        <w:gridCol w:w="1282"/>
        <w:gridCol w:w="960"/>
      </w:tblGrid>
      <w:tr w:rsidR="008014FC" w:rsidRPr="00C61026" w:rsidTr="00E13D77">
        <w:trPr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Účel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 xml:space="preserve">Príjem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Výdaj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Zostatok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Zostatok roku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7,5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Licencie k 15.4.2013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392,5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Prenájom trate - D. Streda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-107,5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Prenájom trate - D. Streda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-607,5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Dotácia CPM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612,5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MM SR - minimoto 1.-2.6.2013 D. Streda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572,2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EK-Pagáč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MM SR - minimoto 1.-2.6.2013 D. Streda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537,2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EK-Pagáč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skútre 20.-21.4.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103,66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433,54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HTK-Tonka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skútre 20.-21.4.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105,6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327,94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EK-Pagáč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skútre 20.-21.4.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91,66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236,28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TK-Mizere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E13D77">
            <w:pPr>
              <w:spacing w:after="0" w:line="240" w:lineRule="auto"/>
              <w:ind w:left="70" w:hanging="70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Skútre, minimoto - prenájom dráhy, tréningy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220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16,28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Dotácia ŠTM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1896,28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D.Streda 20.-21.4.2013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71,6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1824,68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E13D77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ŠK-asszi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Deleg. Činovník - D. Streda - 21.-23.6.2013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71,6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1753,08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 CE"/>
                <w:sz w:val="18"/>
                <w:szCs w:val="18"/>
                <w:lang w:eastAsia="sk-SK"/>
              </w:rPr>
            </w:pPr>
            <w:r w:rsidRPr="00540589">
              <w:rPr>
                <w:rFonts w:eastAsia="Times New Roman" w:cs="Arial CE"/>
                <w:sz w:val="18"/>
                <w:szCs w:val="18"/>
                <w:lang w:eastAsia="sk-SK"/>
              </w:rPr>
              <w:t>ŠK-Masszi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  <w:tr w:rsidR="008014FC" w:rsidRPr="00C61026" w:rsidTr="00E13D77">
        <w:trPr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Dotácia podúčtu Skútre na činnosť J.M. Academy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4553,08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540589" w:rsidRDefault="008014FC" w:rsidP="008014F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</w:tr>
    </w:tbl>
    <w:p w:rsidR="008014FC" w:rsidRPr="00C61026" w:rsidRDefault="008014FC" w:rsidP="006F53E0">
      <w:pPr>
        <w:spacing w:after="0" w:line="240" w:lineRule="auto"/>
        <w:rPr>
          <w:rFonts w:cstheme="minorHAnsi"/>
          <w:i/>
        </w:rPr>
      </w:pPr>
    </w:p>
    <w:p w:rsidR="008014FC" w:rsidRPr="00C61026" w:rsidRDefault="00E13D77" w:rsidP="006F53E0">
      <w:pPr>
        <w:spacing w:after="0" w:line="240" w:lineRule="auto"/>
        <w:rPr>
          <w:rFonts w:cstheme="minorHAnsi"/>
        </w:rPr>
      </w:pPr>
      <w:r w:rsidRPr="00C61026">
        <w:rPr>
          <w:rFonts w:cstheme="minorHAnsi"/>
        </w:rPr>
        <w:t>Vintage :</w:t>
      </w:r>
    </w:p>
    <w:tbl>
      <w:tblPr>
        <w:tblW w:w="63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55"/>
        <w:gridCol w:w="960"/>
        <w:gridCol w:w="960"/>
        <w:gridCol w:w="960"/>
      </w:tblGrid>
      <w:tr w:rsidR="008014FC" w:rsidRPr="00C61026" w:rsidTr="008014FC">
        <w:trPr>
          <w:trHeight w:val="255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Účel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 xml:space="preserve">Príjem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Výdaj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b/>
                <w:bCs/>
                <w:sz w:val="20"/>
                <w:szCs w:val="20"/>
                <w:lang w:eastAsia="sk-SK"/>
              </w:rPr>
              <w:t>Zostatok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Zostatok roku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1325,59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Ref. Nákladov-vyhlasovanie za r. 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868,47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457,12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Roll Up 5x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349,42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Licencia FIM - R/ŠK - Peter Baláž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228,42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 xml:space="preserve">Licencie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1488,42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Konferencia senior Activity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2488,42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Vyúčtovanie - konferencie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1148,4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1340,02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licencia trate - RC Záhorák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1375,02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 xml:space="preserve">Licencie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1465,02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Ubytovanie - Tassi - kongres UEM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106,8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 CE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 CE"/>
                <w:sz w:val="20"/>
                <w:szCs w:val="20"/>
                <w:lang w:eastAsia="sk-SK"/>
              </w:rPr>
              <w:t>1358,22</w:t>
            </w:r>
          </w:p>
        </w:tc>
      </w:tr>
      <w:tr w:rsidR="008014FC" w:rsidRPr="00C61026" w:rsidTr="008014FC">
        <w:trPr>
          <w:trHeight w:val="255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Dotácia z účtu ŠK CPM-činnosť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FC" w:rsidRPr="00C61026" w:rsidRDefault="008014FC" w:rsidP="008014F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C61026">
              <w:rPr>
                <w:rFonts w:eastAsia="Times New Roman" w:cs="Arial"/>
                <w:sz w:val="20"/>
                <w:szCs w:val="20"/>
                <w:lang w:eastAsia="sk-SK"/>
              </w:rPr>
              <w:t>1858,22</w:t>
            </w:r>
          </w:p>
        </w:tc>
      </w:tr>
    </w:tbl>
    <w:p w:rsidR="00D652B2" w:rsidRDefault="00D652B2" w:rsidP="00392C24">
      <w:pPr>
        <w:spacing w:after="0" w:line="240" w:lineRule="auto"/>
        <w:rPr>
          <w:rFonts w:cstheme="minorHAnsi"/>
        </w:rPr>
      </w:pPr>
    </w:p>
    <w:p w:rsidR="00D652B2" w:rsidRPr="00D652B2" w:rsidRDefault="00D652B2" w:rsidP="00D652B2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Správa mandátovej komisie</w:t>
      </w:r>
    </w:p>
    <w:p w:rsidR="00D652B2" w:rsidRPr="00E27750" w:rsidRDefault="00D652B2" w:rsidP="00D652B2">
      <w:pPr>
        <w:pStyle w:val="Odsekzoznamu"/>
        <w:spacing w:after="0" w:line="240" w:lineRule="auto"/>
        <w:ind w:left="360"/>
        <w:rPr>
          <w:sz w:val="20"/>
          <w:szCs w:val="20"/>
        </w:rPr>
      </w:pPr>
      <w:r w:rsidRPr="00E27750">
        <w:rPr>
          <w:sz w:val="20"/>
          <w:szCs w:val="20"/>
        </w:rPr>
        <w:t>Správu predlož</w:t>
      </w:r>
      <w:r w:rsidR="00E27750">
        <w:rPr>
          <w:sz w:val="20"/>
          <w:szCs w:val="20"/>
        </w:rPr>
        <w:t>il</w:t>
      </w:r>
      <w:r w:rsidRPr="00E27750">
        <w:rPr>
          <w:sz w:val="20"/>
          <w:szCs w:val="20"/>
        </w:rPr>
        <w:t xml:space="preserve"> predseda mandátovej komisie </w:t>
      </w:r>
      <w:r w:rsidR="00E27750">
        <w:rPr>
          <w:sz w:val="20"/>
          <w:szCs w:val="20"/>
        </w:rPr>
        <w:t>Peter Kevický</w:t>
      </w:r>
      <w:r w:rsidRPr="00E27750">
        <w:rPr>
          <w:sz w:val="20"/>
          <w:szCs w:val="20"/>
        </w:rPr>
        <w:t xml:space="preserve"> :</w:t>
      </w:r>
    </w:p>
    <w:p w:rsidR="00D652B2" w:rsidRDefault="00D652B2" w:rsidP="00D652B2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E27750">
        <w:rPr>
          <w:rFonts w:ascii="Calibri" w:hAnsi="Calibri" w:cs="Calibri"/>
          <w:sz w:val="20"/>
          <w:szCs w:val="20"/>
        </w:rPr>
        <w:t xml:space="preserve">Počet prítomných na VZ CPM : </w:t>
      </w:r>
      <w:r w:rsidR="00E27750">
        <w:rPr>
          <w:rFonts w:ascii="Calibri" w:hAnsi="Calibri" w:cs="Calibri"/>
          <w:sz w:val="20"/>
          <w:szCs w:val="20"/>
        </w:rPr>
        <w:t>31</w:t>
      </w:r>
    </w:p>
    <w:p w:rsidR="00E27750" w:rsidRPr="00E27750" w:rsidRDefault="00E27750" w:rsidP="00E27750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E27750">
        <w:rPr>
          <w:rFonts w:ascii="Calibri" w:hAnsi="Calibri" w:cs="Calibri"/>
          <w:sz w:val="20"/>
          <w:szCs w:val="20"/>
        </w:rPr>
        <w:t xml:space="preserve">Hostia : </w:t>
      </w:r>
      <w:r>
        <w:rPr>
          <w:rFonts w:ascii="Calibri" w:hAnsi="Calibri" w:cs="Calibri"/>
          <w:sz w:val="20"/>
          <w:szCs w:val="20"/>
        </w:rPr>
        <w:t>8</w:t>
      </w:r>
    </w:p>
    <w:p w:rsidR="00D652B2" w:rsidRPr="00E27750" w:rsidRDefault="00D652B2" w:rsidP="00D652B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27750">
        <w:rPr>
          <w:rFonts w:ascii="Calibri" w:hAnsi="Calibri" w:cs="Calibri"/>
          <w:sz w:val="20"/>
          <w:szCs w:val="20"/>
        </w:rPr>
        <w:t xml:space="preserve">        Z toho počet členov s hlasovacím právom : </w:t>
      </w:r>
      <w:r w:rsidR="00E27750">
        <w:rPr>
          <w:rFonts w:ascii="Calibri" w:hAnsi="Calibri" w:cs="Calibri"/>
          <w:sz w:val="20"/>
          <w:szCs w:val="20"/>
        </w:rPr>
        <w:t>23</w:t>
      </w:r>
    </w:p>
    <w:p w:rsidR="00D652B2" w:rsidRPr="00E27750" w:rsidRDefault="00D652B2" w:rsidP="00D652B2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E27750">
        <w:rPr>
          <w:rFonts w:ascii="Calibri" w:hAnsi="Calibri" w:cs="Calibri"/>
          <w:sz w:val="20"/>
          <w:szCs w:val="20"/>
        </w:rPr>
        <w:lastRenderedPageBreak/>
        <w:t xml:space="preserve">Pre nadpolovičnú väčšinu pri hlasovaní a voľbách je potrebných </w:t>
      </w:r>
      <w:r w:rsidR="00E27750">
        <w:rPr>
          <w:rFonts w:ascii="Calibri" w:hAnsi="Calibri" w:cs="Calibri"/>
          <w:sz w:val="20"/>
          <w:szCs w:val="20"/>
        </w:rPr>
        <w:t>12</w:t>
      </w:r>
      <w:r w:rsidRPr="00E27750">
        <w:rPr>
          <w:rFonts w:ascii="Calibri" w:hAnsi="Calibri" w:cs="Calibri"/>
          <w:sz w:val="20"/>
          <w:szCs w:val="20"/>
        </w:rPr>
        <w:t xml:space="preserve"> hlasov   </w:t>
      </w:r>
    </w:p>
    <w:p w:rsidR="00D652B2" w:rsidRPr="00E27750" w:rsidRDefault="00D652B2" w:rsidP="00D652B2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E27750">
        <w:rPr>
          <w:rFonts w:ascii="Calibri" w:hAnsi="Calibri" w:cs="Calibri"/>
          <w:sz w:val="20"/>
          <w:szCs w:val="20"/>
        </w:rPr>
        <w:t xml:space="preserve">Pre 2/3-ovú väčšinu pri hlasovaní je potrebných </w:t>
      </w:r>
      <w:r w:rsidR="00E27750">
        <w:rPr>
          <w:rFonts w:ascii="Calibri" w:hAnsi="Calibri" w:cs="Calibri"/>
          <w:sz w:val="20"/>
          <w:szCs w:val="20"/>
        </w:rPr>
        <w:t>16</w:t>
      </w:r>
      <w:r w:rsidRPr="00E27750">
        <w:rPr>
          <w:rFonts w:ascii="Calibri" w:hAnsi="Calibri" w:cs="Calibri"/>
          <w:sz w:val="20"/>
          <w:szCs w:val="20"/>
        </w:rPr>
        <w:t xml:space="preserve"> hlasov </w:t>
      </w:r>
    </w:p>
    <w:p w:rsidR="00072196" w:rsidRDefault="00072196" w:rsidP="00D652B2">
      <w:pPr>
        <w:pStyle w:val="Odsekzoznamu"/>
        <w:spacing w:after="0" w:line="240" w:lineRule="auto"/>
        <w:ind w:left="360"/>
        <w:rPr>
          <w:rFonts w:ascii="Calibri" w:hAnsi="Calibri" w:cs="Calibri"/>
        </w:rPr>
      </w:pPr>
    </w:p>
    <w:p w:rsidR="00072196" w:rsidRDefault="00072196" w:rsidP="00072196">
      <w:pPr>
        <w:pStyle w:val="Odsekzoznamu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Plán činnosti a rozpočet disciplíny CPM pre rok 2014</w:t>
      </w:r>
    </w:p>
    <w:p w:rsidR="00072196" w:rsidRPr="00367B2C" w:rsidRDefault="00072196" w:rsidP="00072196">
      <w:pPr>
        <w:pStyle w:val="Odsekzoznamu"/>
        <w:spacing w:after="0" w:line="240" w:lineRule="auto"/>
        <w:ind w:left="360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Plán čnnosti a rozpočet na rok 2014 predlož</w:t>
      </w:r>
      <w:r w:rsidR="00367B2C" w:rsidRPr="00367B2C">
        <w:rPr>
          <w:rFonts w:cstheme="minorHAnsi"/>
          <w:sz w:val="20"/>
          <w:szCs w:val="20"/>
        </w:rPr>
        <w:t>il</w:t>
      </w:r>
      <w:r w:rsidRPr="00367B2C">
        <w:rPr>
          <w:rFonts w:cstheme="minorHAnsi"/>
          <w:sz w:val="20"/>
          <w:szCs w:val="20"/>
        </w:rPr>
        <w:t xml:space="preserve"> valnému zhromaždeniu viceprezident SMF za CPM Ladislav Šnegoň:</w:t>
      </w:r>
    </w:p>
    <w:p w:rsidR="00BE3925" w:rsidRPr="00367B2C" w:rsidRDefault="00BE3925" w:rsidP="00BE3925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Pokračovať v seriáli IMRC</w:t>
      </w:r>
    </w:p>
    <w:p w:rsidR="00BE3925" w:rsidRPr="00367B2C" w:rsidRDefault="00BE3925" w:rsidP="00BE3925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Spolupráca s MAMS, ACCR, PZM a AA </w:t>
      </w:r>
    </w:p>
    <w:p w:rsidR="00BE3925" w:rsidRPr="00367B2C" w:rsidRDefault="00BE3925" w:rsidP="00BE3925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SP a nábor nových jazdcov </w:t>
      </w:r>
    </w:p>
    <w:p w:rsidR="00BE3925" w:rsidRPr="00367B2C" w:rsidRDefault="00BE3925" w:rsidP="00BE3925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Pokračovanie v práci s talentovanou mládežou</w:t>
      </w:r>
    </w:p>
    <w:p w:rsidR="00BE3925" w:rsidRPr="00367B2C" w:rsidRDefault="00BE3925" w:rsidP="00BE3925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Zabezpečenie MTZ pre IJMA </w:t>
      </w:r>
    </w:p>
    <w:p w:rsidR="00BE3925" w:rsidRPr="00367B2C" w:rsidRDefault="00BE3925" w:rsidP="00BE3925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Spolupráca s promotérom aj naďalej (Slovakia Racing)</w:t>
      </w:r>
    </w:p>
    <w:p w:rsidR="00BE3925" w:rsidRPr="00367B2C" w:rsidRDefault="00BE3925" w:rsidP="00BE3925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Spolupráca s tímami a jednotlivci (reprezentácia) </w:t>
      </w:r>
    </w:p>
    <w:p w:rsidR="00BE3925" w:rsidRPr="00367B2C" w:rsidRDefault="00BE3925" w:rsidP="00367B2C">
      <w:pPr>
        <w:pStyle w:val="Odsekzoznamu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Usporiadanie troch podujatí mládeže pre členské krajiny AA</w:t>
      </w:r>
    </w:p>
    <w:p w:rsidR="000852AB" w:rsidRPr="00367B2C" w:rsidRDefault="000852AB" w:rsidP="000852AB">
      <w:pPr>
        <w:pStyle w:val="Odsekzoznamu"/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Aj v sezóne 2014 sa vypíše seriál Medzinárodných majstrovstiev Slovenskej republiky a tiež seriál Slovenského pohára CPM v zhodných kategóriách a triedach ako to bolo aj v sezóne 2013 podľa upraveného športového poriadku.</w:t>
      </w:r>
    </w:p>
    <w:p w:rsidR="000852AB" w:rsidRPr="00367B2C" w:rsidRDefault="00451339" w:rsidP="00471BFB">
      <w:pPr>
        <w:spacing w:after="0" w:line="240" w:lineRule="auto"/>
        <w:ind w:left="710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Seriál IMRC-MMSR</w:t>
      </w:r>
      <w:r w:rsidR="000852AB" w:rsidRPr="00367B2C">
        <w:rPr>
          <w:rFonts w:cstheme="minorHAnsi"/>
          <w:sz w:val="20"/>
          <w:szCs w:val="20"/>
        </w:rPr>
        <w:t xml:space="preserve"> bud</w:t>
      </w:r>
      <w:r w:rsidRPr="00367B2C">
        <w:rPr>
          <w:rFonts w:cstheme="minorHAnsi"/>
          <w:sz w:val="20"/>
          <w:szCs w:val="20"/>
        </w:rPr>
        <w:t>e</w:t>
      </w:r>
      <w:r w:rsidR="000852AB" w:rsidRPr="00367B2C">
        <w:rPr>
          <w:rFonts w:cstheme="minorHAnsi"/>
          <w:sz w:val="20"/>
          <w:szCs w:val="20"/>
        </w:rPr>
        <w:t xml:space="preserve"> </w:t>
      </w:r>
      <w:r w:rsidRPr="00367B2C">
        <w:rPr>
          <w:rFonts w:cstheme="minorHAnsi"/>
          <w:sz w:val="20"/>
          <w:szCs w:val="20"/>
        </w:rPr>
        <w:t>šesť</w:t>
      </w:r>
      <w:r w:rsidR="000852AB" w:rsidRPr="00367B2C">
        <w:rPr>
          <w:rFonts w:cstheme="minorHAnsi"/>
          <w:sz w:val="20"/>
          <w:szCs w:val="20"/>
        </w:rPr>
        <w:t>dieln</w:t>
      </w:r>
      <w:r w:rsidRPr="00367B2C">
        <w:rPr>
          <w:rFonts w:cstheme="minorHAnsi"/>
          <w:sz w:val="20"/>
          <w:szCs w:val="20"/>
        </w:rPr>
        <w:t>y</w:t>
      </w:r>
      <w:r w:rsidR="000852AB" w:rsidRPr="00367B2C">
        <w:rPr>
          <w:rFonts w:cstheme="minorHAnsi"/>
          <w:sz w:val="20"/>
          <w:szCs w:val="20"/>
        </w:rPr>
        <w:t xml:space="preserve"> s navrhovaným kalendárom podujatí :</w:t>
      </w:r>
    </w:p>
    <w:tbl>
      <w:tblPr>
        <w:tblStyle w:val="Mriekatabuky"/>
        <w:tblW w:w="0" w:type="auto"/>
        <w:tblInd w:w="534" w:type="dxa"/>
        <w:tblLook w:val="04A0"/>
      </w:tblPr>
      <w:tblGrid>
        <w:gridCol w:w="1470"/>
        <w:gridCol w:w="2385"/>
        <w:gridCol w:w="3232"/>
      </w:tblGrid>
      <w:tr w:rsidR="00304848" w:rsidRPr="00304848" w:rsidTr="00304848">
        <w:tc>
          <w:tcPr>
            <w:tcW w:w="1470" w:type="dxa"/>
            <w:tcBorders>
              <w:right w:val="single" w:sz="4" w:space="0" w:color="auto"/>
            </w:tcBorders>
          </w:tcPr>
          <w:p w:rsidR="00304848" w:rsidRPr="00367B2C" w:rsidRDefault="00304848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 xml:space="preserve"> TERMIN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304848" w:rsidRPr="00367B2C" w:rsidRDefault="00304848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OKRUH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304848" w:rsidRPr="00367B2C" w:rsidRDefault="00304848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NÁZOV PODUJATIA</w:t>
            </w:r>
          </w:p>
        </w:tc>
      </w:tr>
      <w:tr w:rsidR="00304848" w:rsidRPr="00304848" w:rsidTr="00304848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304848" w:rsidRPr="00367B2C" w:rsidRDefault="00B71BBD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12.-13.4.2014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848" w:rsidRPr="00367B2C" w:rsidRDefault="00B71BBD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Slovakia ring    Var.1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304848" w:rsidRPr="00367B2C" w:rsidRDefault="00B71BBD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IMRC – MM SR</w:t>
            </w:r>
          </w:p>
        </w:tc>
      </w:tr>
      <w:tr w:rsidR="00304848" w:rsidRPr="00304848" w:rsidTr="00304848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304848" w:rsidRPr="00367B2C" w:rsidRDefault="00B71BBD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23.-25.5.2014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848" w:rsidRPr="00367B2C" w:rsidRDefault="00B71BBD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Pannoniaring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304848" w:rsidRPr="00367B2C" w:rsidRDefault="00304848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IMRC</w:t>
            </w:r>
            <w:r w:rsidR="00B71BBD" w:rsidRPr="00367B2C">
              <w:rPr>
                <w:sz w:val="20"/>
                <w:szCs w:val="20"/>
              </w:rPr>
              <w:t xml:space="preserve"> -  MM SR </w:t>
            </w:r>
          </w:p>
        </w:tc>
      </w:tr>
      <w:tr w:rsidR="00304848" w:rsidRPr="00304848" w:rsidTr="00304848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304848" w:rsidRPr="00367B2C" w:rsidRDefault="00304848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18-20.7</w:t>
            </w:r>
            <w:r w:rsidR="00B71BBD" w:rsidRPr="00367B2C">
              <w:rPr>
                <w:sz w:val="20"/>
                <w:szCs w:val="20"/>
              </w:rPr>
              <w:t>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848" w:rsidRPr="00367B2C" w:rsidRDefault="00B71BBD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Most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304848" w:rsidRPr="00367B2C" w:rsidRDefault="00B71BBD" w:rsidP="00B71BBD">
            <w:pPr>
              <w:rPr>
                <w:sz w:val="20"/>
                <w:szCs w:val="20"/>
                <w:highlight w:val="yellow"/>
              </w:rPr>
            </w:pPr>
            <w:r w:rsidRPr="00367B2C">
              <w:rPr>
                <w:sz w:val="20"/>
                <w:szCs w:val="20"/>
              </w:rPr>
              <w:t>IMRC – MM SR</w:t>
            </w:r>
            <w:r w:rsidRPr="00367B2C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04848" w:rsidRPr="00304848" w:rsidTr="00304848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304848" w:rsidRPr="00367B2C" w:rsidRDefault="00304848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15-17.8</w:t>
            </w:r>
            <w:r w:rsidR="00451339" w:rsidRPr="00367B2C">
              <w:rPr>
                <w:sz w:val="20"/>
                <w:szCs w:val="20"/>
              </w:rPr>
              <w:t>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848" w:rsidRPr="00367B2C" w:rsidRDefault="00451339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Hungaroring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304848" w:rsidRPr="00367B2C" w:rsidRDefault="00451339" w:rsidP="00304848">
            <w:pPr>
              <w:rPr>
                <w:sz w:val="20"/>
                <w:szCs w:val="20"/>
                <w:highlight w:val="yellow"/>
              </w:rPr>
            </w:pPr>
            <w:r w:rsidRPr="00367B2C">
              <w:rPr>
                <w:sz w:val="20"/>
                <w:szCs w:val="20"/>
              </w:rPr>
              <w:t>IMRC – MM SR</w:t>
            </w:r>
          </w:p>
        </w:tc>
      </w:tr>
      <w:tr w:rsidR="00304848" w:rsidRPr="00304848" w:rsidTr="00304848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304848" w:rsidRPr="00367B2C" w:rsidRDefault="00451339" w:rsidP="00304848">
            <w:pPr>
              <w:rPr>
                <w:sz w:val="20"/>
                <w:szCs w:val="20"/>
                <w:highlight w:val="yellow"/>
              </w:rPr>
            </w:pPr>
            <w:r w:rsidRPr="00367B2C">
              <w:rPr>
                <w:sz w:val="20"/>
                <w:szCs w:val="20"/>
              </w:rPr>
              <w:t>30.-31.8.2014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848" w:rsidRPr="00367B2C" w:rsidRDefault="00451339" w:rsidP="00304848">
            <w:pPr>
              <w:rPr>
                <w:sz w:val="20"/>
                <w:szCs w:val="20"/>
                <w:highlight w:val="yellow"/>
              </w:rPr>
            </w:pPr>
            <w:r w:rsidRPr="00367B2C">
              <w:rPr>
                <w:sz w:val="20"/>
                <w:szCs w:val="20"/>
              </w:rPr>
              <w:t>Pannoniaring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304848" w:rsidRPr="00367B2C" w:rsidRDefault="00451339" w:rsidP="00451339">
            <w:pPr>
              <w:rPr>
                <w:sz w:val="20"/>
                <w:szCs w:val="20"/>
                <w:highlight w:val="yellow"/>
              </w:rPr>
            </w:pPr>
            <w:r w:rsidRPr="00367B2C">
              <w:rPr>
                <w:sz w:val="20"/>
                <w:szCs w:val="20"/>
              </w:rPr>
              <w:t xml:space="preserve">IMRC – MM SR  </w:t>
            </w:r>
            <w:r w:rsidRPr="00367B2C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04848" w:rsidRPr="00304848" w:rsidTr="00304848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304848" w:rsidRPr="00367B2C" w:rsidRDefault="00304848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12-14.9</w:t>
            </w:r>
            <w:r w:rsidR="00451339" w:rsidRPr="00367B2C">
              <w:rPr>
                <w:sz w:val="20"/>
                <w:szCs w:val="20"/>
              </w:rPr>
              <w:t>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848" w:rsidRPr="00367B2C" w:rsidRDefault="00451339" w:rsidP="00451339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Slovakia ring    Var.4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304848" w:rsidRPr="00367B2C" w:rsidRDefault="00451339" w:rsidP="00304848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 xml:space="preserve">IMRC – MM SR  </w:t>
            </w:r>
            <w:r w:rsidRPr="00367B2C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0852AB" w:rsidRDefault="000852AB" w:rsidP="00304848">
      <w:pPr>
        <w:spacing w:after="0" w:line="240" w:lineRule="auto"/>
        <w:ind w:left="710"/>
        <w:rPr>
          <w:rFonts w:cstheme="minorHAnsi"/>
          <w:i/>
        </w:rPr>
      </w:pPr>
    </w:p>
    <w:p w:rsidR="00B73570" w:rsidRPr="00367B2C" w:rsidRDefault="00B73570" w:rsidP="00304848">
      <w:pPr>
        <w:spacing w:after="0" w:line="240" w:lineRule="auto"/>
        <w:ind w:left="710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Kalendár podujatí seriálu AA : </w:t>
      </w:r>
    </w:p>
    <w:tbl>
      <w:tblPr>
        <w:tblStyle w:val="Mriekatabuky"/>
        <w:tblW w:w="0" w:type="auto"/>
        <w:tblInd w:w="534" w:type="dxa"/>
        <w:tblLook w:val="04A0"/>
      </w:tblPr>
      <w:tblGrid>
        <w:gridCol w:w="1470"/>
        <w:gridCol w:w="2385"/>
        <w:gridCol w:w="3232"/>
      </w:tblGrid>
      <w:tr w:rsidR="00B73570" w:rsidRPr="00367B2C" w:rsidTr="00A467F1">
        <w:tc>
          <w:tcPr>
            <w:tcW w:w="1470" w:type="dxa"/>
            <w:tcBorders>
              <w:right w:val="single" w:sz="4" w:space="0" w:color="auto"/>
            </w:tcBorders>
          </w:tcPr>
          <w:p w:rsidR="00B73570" w:rsidRPr="00367B2C" w:rsidRDefault="00B73570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TERMIN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B73570" w:rsidRPr="00367B2C" w:rsidRDefault="00B73570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OKRUH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B73570" w:rsidRPr="00367B2C" w:rsidRDefault="00B73570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NÁZOV PODUJATIA</w:t>
            </w:r>
          </w:p>
        </w:tc>
      </w:tr>
      <w:tr w:rsidR="00B73570" w:rsidRPr="00367B2C" w:rsidTr="00A467F1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B73570" w:rsidRPr="00367B2C" w:rsidRDefault="00B73570" w:rsidP="00F93EB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2.-</w:t>
            </w:r>
            <w:r w:rsidR="00F93EB1" w:rsidRPr="00367B2C">
              <w:rPr>
                <w:sz w:val="20"/>
                <w:szCs w:val="20"/>
              </w:rPr>
              <w:t xml:space="preserve"> 4</w:t>
            </w:r>
            <w:r w:rsidRPr="00367B2C">
              <w:rPr>
                <w:sz w:val="20"/>
                <w:szCs w:val="20"/>
              </w:rPr>
              <w:t>.</w:t>
            </w:r>
            <w:r w:rsidR="00F93EB1" w:rsidRPr="00367B2C">
              <w:rPr>
                <w:sz w:val="20"/>
                <w:szCs w:val="20"/>
              </w:rPr>
              <w:t>5</w:t>
            </w:r>
            <w:r w:rsidRPr="00367B2C">
              <w:rPr>
                <w:sz w:val="20"/>
                <w:szCs w:val="20"/>
              </w:rPr>
              <w:t>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70" w:rsidRPr="00367B2C" w:rsidRDefault="00F93EB1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Adria</w:t>
            </w:r>
            <w:r w:rsidR="00AC043A" w:rsidRPr="00367B2C">
              <w:rPr>
                <w:sz w:val="20"/>
                <w:szCs w:val="20"/>
              </w:rPr>
              <w:t xml:space="preserve"> Raceway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B73570" w:rsidRPr="00367B2C" w:rsidRDefault="00AC043A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AA</w:t>
            </w:r>
          </w:p>
        </w:tc>
      </w:tr>
      <w:tr w:rsidR="00B73570" w:rsidRPr="00367B2C" w:rsidTr="00A467F1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B73570" w:rsidRPr="00367B2C" w:rsidRDefault="00B73570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23.-25.5.2014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70" w:rsidRPr="00367B2C" w:rsidRDefault="00B73570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Pannoniaring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B73570" w:rsidRPr="00367B2C" w:rsidRDefault="00D03B6A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AA</w:t>
            </w:r>
            <w:r w:rsidR="00B73570" w:rsidRPr="00367B2C">
              <w:rPr>
                <w:sz w:val="20"/>
                <w:szCs w:val="20"/>
              </w:rPr>
              <w:t xml:space="preserve"> </w:t>
            </w:r>
          </w:p>
        </w:tc>
      </w:tr>
      <w:tr w:rsidR="00B73570" w:rsidRPr="00367B2C" w:rsidTr="00A467F1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B73570" w:rsidRPr="00367B2C" w:rsidRDefault="00B73570" w:rsidP="00D03B6A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1</w:t>
            </w:r>
            <w:r w:rsidR="00D03B6A" w:rsidRPr="00367B2C">
              <w:rPr>
                <w:sz w:val="20"/>
                <w:szCs w:val="20"/>
              </w:rPr>
              <w:t>3.</w:t>
            </w:r>
            <w:r w:rsidRPr="00367B2C">
              <w:rPr>
                <w:sz w:val="20"/>
                <w:szCs w:val="20"/>
              </w:rPr>
              <w:t>-</w:t>
            </w:r>
            <w:r w:rsidR="00D03B6A" w:rsidRPr="00367B2C">
              <w:rPr>
                <w:sz w:val="20"/>
                <w:szCs w:val="20"/>
              </w:rPr>
              <w:t>15.6</w:t>
            </w:r>
            <w:r w:rsidRPr="00367B2C">
              <w:rPr>
                <w:sz w:val="20"/>
                <w:szCs w:val="20"/>
              </w:rPr>
              <w:t>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70" w:rsidRPr="00367B2C" w:rsidRDefault="00D03B6A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Grobnik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B73570" w:rsidRPr="00367B2C" w:rsidRDefault="00D03B6A" w:rsidP="00A467F1">
            <w:pPr>
              <w:rPr>
                <w:sz w:val="20"/>
                <w:szCs w:val="20"/>
                <w:highlight w:val="yellow"/>
              </w:rPr>
            </w:pPr>
            <w:r w:rsidRPr="00367B2C">
              <w:rPr>
                <w:sz w:val="20"/>
                <w:szCs w:val="20"/>
              </w:rPr>
              <w:t>AA</w:t>
            </w:r>
            <w:r w:rsidR="00B73570" w:rsidRPr="00367B2C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73570" w:rsidRPr="00367B2C" w:rsidTr="00A467F1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B73570" w:rsidRPr="00367B2C" w:rsidRDefault="00D03B6A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18.-20.7.2014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70" w:rsidRPr="00367B2C" w:rsidRDefault="00D03B6A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Most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B73570" w:rsidRPr="00367B2C" w:rsidRDefault="00D03B6A" w:rsidP="00A467F1">
            <w:pPr>
              <w:rPr>
                <w:sz w:val="20"/>
                <w:szCs w:val="20"/>
                <w:highlight w:val="yellow"/>
              </w:rPr>
            </w:pPr>
            <w:r w:rsidRPr="00367B2C">
              <w:rPr>
                <w:sz w:val="20"/>
                <w:szCs w:val="20"/>
              </w:rPr>
              <w:t>AA</w:t>
            </w:r>
          </w:p>
        </w:tc>
      </w:tr>
      <w:tr w:rsidR="00B73570" w:rsidRPr="00367B2C" w:rsidTr="00A467F1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B73570" w:rsidRPr="00367B2C" w:rsidRDefault="008E3AE2" w:rsidP="008E3AE2">
            <w:pPr>
              <w:rPr>
                <w:sz w:val="20"/>
                <w:szCs w:val="20"/>
                <w:highlight w:val="yellow"/>
              </w:rPr>
            </w:pPr>
            <w:r w:rsidRPr="00367B2C">
              <w:rPr>
                <w:sz w:val="20"/>
                <w:szCs w:val="20"/>
              </w:rPr>
              <w:t>1.-3.8.2014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70" w:rsidRPr="00367B2C" w:rsidRDefault="00B73570" w:rsidP="008E3AE2">
            <w:pPr>
              <w:rPr>
                <w:sz w:val="20"/>
                <w:szCs w:val="20"/>
                <w:highlight w:val="yellow"/>
              </w:rPr>
            </w:pPr>
            <w:r w:rsidRPr="00367B2C">
              <w:rPr>
                <w:sz w:val="20"/>
                <w:szCs w:val="20"/>
              </w:rPr>
              <w:t>P</w:t>
            </w:r>
            <w:r w:rsidR="008E3AE2" w:rsidRPr="00367B2C">
              <w:rPr>
                <w:sz w:val="20"/>
                <w:szCs w:val="20"/>
              </w:rPr>
              <w:t>oznan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B73570" w:rsidRPr="00367B2C" w:rsidRDefault="008E3AE2" w:rsidP="00A467F1">
            <w:pPr>
              <w:rPr>
                <w:sz w:val="20"/>
                <w:szCs w:val="20"/>
                <w:highlight w:val="yellow"/>
              </w:rPr>
            </w:pPr>
            <w:r w:rsidRPr="00367B2C">
              <w:rPr>
                <w:sz w:val="20"/>
                <w:szCs w:val="20"/>
              </w:rPr>
              <w:t>AA</w:t>
            </w:r>
            <w:r w:rsidR="00B73570" w:rsidRPr="00367B2C">
              <w:rPr>
                <w:sz w:val="20"/>
                <w:szCs w:val="20"/>
              </w:rPr>
              <w:t xml:space="preserve">  </w:t>
            </w:r>
            <w:r w:rsidR="00B73570" w:rsidRPr="00367B2C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73570" w:rsidRPr="00367B2C" w:rsidTr="00A467F1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B73570" w:rsidRPr="00367B2C" w:rsidRDefault="008E3AE2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15.-17.8.2014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70" w:rsidRPr="00367B2C" w:rsidRDefault="008E3AE2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Hungaroring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B73570" w:rsidRPr="00367B2C" w:rsidRDefault="008E3AE2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AA</w:t>
            </w:r>
          </w:p>
        </w:tc>
      </w:tr>
      <w:tr w:rsidR="008E3AE2" w:rsidRPr="00367B2C" w:rsidTr="00A467F1"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8E3AE2" w:rsidRPr="00367B2C" w:rsidRDefault="008E3AE2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12.-14.9.2014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AE2" w:rsidRPr="00367B2C" w:rsidRDefault="008E3AE2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Slovakia ring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:rsidR="008E3AE2" w:rsidRPr="00367B2C" w:rsidRDefault="008E3AE2" w:rsidP="00A467F1">
            <w:pPr>
              <w:rPr>
                <w:sz w:val="20"/>
                <w:szCs w:val="20"/>
              </w:rPr>
            </w:pPr>
            <w:r w:rsidRPr="00367B2C">
              <w:rPr>
                <w:sz w:val="20"/>
                <w:szCs w:val="20"/>
              </w:rPr>
              <w:t>AA</w:t>
            </w:r>
          </w:p>
        </w:tc>
      </w:tr>
    </w:tbl>
    <w:p w:rsidR="00B73570" w:rsidRDefault="00B73570" w:rsidP="00304848">
      <w:pPr>
        <w:spacing w:after="0" w:line="240" w:lineRule="auto"/>
        <w:ind w:left="710"/>
        <w:rPr>
          <w:rFonts w:cstheme="minorHAnsi"/>
          <w:i/>
        </w:rPr>
      </w:pPr>
    </w:p>
    <w:p w:rsidR="000852AB" w:rsidRPr="00367B2C" w:rsidRDefault="000852AB" w:rsidP="00471BFB">
      <w:pPr>
        <w:spacing w:after="0" w:line="240" w:lineRule="auto"/>
        <w:ind w:left="710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Návrh rozpočtu disciplíny CPM:</w:t>
      </w:r>
    </w:p>
    <w:p w:rsidR="000852AB" w:rsidRPr="00367B2C" w:rsidRDefault="000852AB" w:rsidP="000852AB">
      <w:pPr>
        <w:pStyle w:val="Odsekzoznamu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Príjem za licencie ................................................</w:t>
      </w:r>
      <w:r w:rsidR="00785578" w:rsidRPr="00367B2C">
        <w:rPr>
          <w:rFonts w:cstheme="minorHAnsi"/>
          <w:sz w:val="20"/>
          <w:szCs w:val="20"/>
        </w:rPr>
        <w:t xml:space="preserve"> </w:t>
      </w:r>
      <w:r w:rsidRPr="00367B2C">
        <w:rPr>
          <w:rFonts w:cstheme="minorHAnsi"/>
          <w:sz w:val="20"/>
          <w:szCs w:val="20"/>
        </w:rPr>
        <w:t>4</w:t>
      </w:r>
      <w:r w:rsidR="00DE3734" w:rsidRPr="00367B2C">
        <w:rPr>
          <w:rFonts w:cstheme="minorHAnsi"/>
          <w:sz w:val="20"/>
          <w:szCs w:val="20"/>
        </w:rPr>
        <w:t>5</w:t>
      </w:r>
      <w:r w:rsidRPr="00367B2C">
        <w:rPr>
          <w:rFonts w:cstheme="minorHAnsi"/>
          <w:sz w:val="20"/>
          <w:szCs w:val="20"/>
        </w:rPr>
        <w:t>00 €</w:t>
      </w:r>
    </w:p>
    <w:p w:rsidR="00DE3734" w:rsidRPr="00367B2C" w:rsidRDefault="000852AB" w:rsidP="000852AB">
      <w:pPr>
        <w:pStyle w:val="Odsekzoznamu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Dotácia MŠ SR .....................................................6</w:t>
      </w:r>
      <w:r w:rsidR="00A33365" w:rsidRPr="00367B2C">
        <w:rPr>
          <w:rFonts w:cstheme="minorHAnsi"/>
          <w:sz w:val="20"/>
          <w:szCs w:val="20"/>
        </w:rPr>
        <w:t>5</w:t>
      </w:r>
      <w:r w:rsidRPr="00367B2C">
        <w:rPr>
          <w:rFonts w:cstheme="minorHAnsi"/>
          <w:sz w:val="20"/>
          <w:szCs w:val="20"/>
        </w:rPr>
        <w:t>00 €</w:t>
      </w:r>
      <w:r w:rsidR="00785578" w:rsidRPr="00367B2C">
        <w:rPr>
          <w:rFonts w:cstheme="minorHAnsi"/>
          <w:sz w:val="20"/>
          <w:szCs w:val="20"/>
        </w:rPr>
        <w:t xml:space="preserve"> </w:t>
      </w:r>
    </w:p>
    <w:p w:rsidR="00DE3734" w:rsidRPr="00367B2C" w:rsidRDefault="00DE3734" w:rsidP="00DE3734">
      <w:pPr>
        <w:spacing w:after="0" w:line="240" w:lineRule="auto"/>
        <w:ind w:left="710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 Výdavky:</w:t>
      </w:r>
    </w:p>
    <w:p w:rsidR="00DE3734" w:rsidRPr="00367B2C" w:rsidRDefault="00DE3734" w:rsidP="00DE37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 Delegovaní činovníci na podujatiach MSR a SP..................   </w:t>
      </w:r>
      <w:r w:rsidR="00A33365" w:rsidRPr="00367B2C">
        <w:rPr>
          <w:rFonts w:cstheme="minorHAnsi"/>
          <w:sz w:val="20"/>
          <w:szCs w:val="20"/>
        </w:rPr>
        <w:t>9</w:t>
      </w:r>
      <w:r w:rsidRPr="00367B2C">
        <w:rPr>
          <w:rFonts w:cstheme="minorHAnsi"/>
          <w:sz w:val="20"/>
          <w:szCs w:val="20"/>
        </w:rPr>
        <w:t>00 €</w:t>
      </w:r>
    </w:p>
    <w:p w:rsidR="00DE3734" w:rsidRPr="00367B2C" w:rsidRDefault="00DE3734" w:rsidP="00DE37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 zápisné poplatky do kalendára športových podujatí.......... </w:t>
      </w:r>
      <w:r w:rsidR="00A33365" w:rsidRPr="00367B2C">
        <w:rPr>
          <w:rFonts w:cstheme="minorHAnsi"/>
          <w:sz w:val="20"/>
          <w:szCs w:val="20"/>
        </w:rPr>
        <w:t>5</w:t>
      </w:r>
      <w:r w:rsidRPr="00367B2C">
        <w:rPr>
          <w:rFonts w:cstheme="minorHAnsi"/>
          <w:sz w:val="20"/>
          <w:szCs w:val="20"/>
        </w:rPr>
        <w:t>00 €</w:t>
      </w:r>
    </w:p>
    <w:p w:rsidR="00DE3734" w:rsidRPr="00367B2C" w:rsidRDefault="00DE3734" w:rsidP="00DE37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 školenie traťových komisárov ...........................................  </w:t>
      </w:r>
      <w:r w:rsidR="00367B2C">
        <w:rPr>
          <w:rFonts w:cstheme="minorHAnsi"/>
          <w:sz w:val="20"/>
          <w:szCs w:val="20"/>
        </w:rPr>
        <w:t xml:space="preserve">  </w:t>
      </w:r>
      <w:r w:rsidRPr="00367B2C">
        <w:rPr>
          <w:rFonts w:cstheme="minorHAnsi"/>
          <w:sz w:val="20"/>
          <w:szCs w:val="20"/>
        </w:rPr>
        <w:t>200 €</w:t>
      </w:r>
    </w:p>
    <w:p w:rsidR="00DE3734" w:rsidRPr="00367B2C" w:rsidRDefault="00DE3734" w:rsidP="00DE37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 propagácia podujatí a reprezentácie (R.Karnok) ...............  500 €</w:t>
      </w:r>
    </w:p>
    <w:p w:rsidR="00DE3734" w:rsidRPr="00367B2C" w:rsidRDefault="00DE3734" w:rsidP="00DE37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 poštovné ..........................................................................   </w:t>
      </w:r>
      <w:r w:rsidR="00367B2C">
        <w:rPr>
          <w:rFonts w:cstheme="minorHAnsi"/>
          <w:sz w:val="20"/>
          <w:szCs w:val="20"/>
        </w:rPr>
        <w:t xml:space="preserve">     </w:t>
      </w:r>
      <w:r w:rsidRPr="00367B2C">
        <w:rPr>
          <w:rFonts w:cstheme="minorHAnsi"/>
          <w:sz w:val="20"/>
          <w:szCs w:val="20"/>
        </w:rPr>
        <w:t>50 €</w:t>
      </w:r>
    </w:p>
    <w:p w:rsidR="00DE3734" w:rsidRPr="00367B2C" w:rsidRDefault="00DE3734" w:rsidP="00DE37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 prevod licenčných poplatkov podúčet Skútre ..................    600 €</w:t>
      </w:r>
    </w:p>
    <w:p w:rsidR="00DE3734" w:rsidRPr="00367B2C" w:rsidRDefault="00DE3734" w:rsidP="00DE37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 prevod licenčných poplatkov podúčet Vintage ................  2000 €  </w:t>
      </w:r>
    </w:p>
    <w:p w:rsidR="00DE3734" w:rsidRPr="00367B2C" w:rsidRDefault="00DE3734" w:rsidP="00DE37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 podpora pre Junior Moto Academy ................................. </w:t>
      </w:r>
      <w:r w:rsidR="00367B2C">
        <w:rPr>
          <w:rFonts w:cstheme="minorHAnsi"/>
          <w:sz w:val="20"/>
          <w:szCs w:val="20"/>
        </w:rPr>
        <w:t xml:space="preserve"> </w:t>
      </w:r>
      <w:r w:rsidRPr="00367B2C">
        <w:rPr>
          <w:rFonts w:cstheme="minorHAnsi"/>
          <w:sz w:val="20"/>
          <w:szCs w:val="20"/>
        </w:rPr>
        <w:t xml:space="preserve"> 2000 €</w:t>
      </w:r>
    </w:p>
    <w:p w:rsidR="00A33365" w:rsidRPr="00367B2C" w:rsidRDefault="00A33365" w:rsidP="00A3336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 xml:space="preserve"> refundácia nákladov a podpora reprezentantov podľa úspešnosti v priebehu sezóny 201</w:t>
      </w:r>
      <w:r w:rsidR="00C25EBA" w:rsidRPr="00367B2C">
        <w:rPr>
          <w:rFonts w:cstheme="minorHAnsi"/>
          <w:sz w:val="20"/>
          <w:szCs w:val="20"/>
        </w:rPr>
        <w:t>4</w:t>
      </w:r>
      <w:r w:rsidRPr="00367B2C">
        <w:rPr>
          <w:rFonts w:cstheme="minorHAnsi"/>
          <w:sz w:val="20"/>
          <w:szCs w:val="20"/>
        </w:rPr>
        <w:t xml:space="preserve">  ŠK CPM určí v priebehu  alebo po skončení sezóny............   </w:t>
      </w:r>
      <w:r w:rsidR="00367B2C">
        <w:rPr>
          <w:rFonts w:cstheme="minorHAnsi"/>
          <w:sz w:val="20"/>
          <w:szCs w:val="20"/>
        </w:rPr>
        <w:t xml:space="preserve">            </w:t>
      </w:r>
      <w:r w:rsidRPr="00367B2C">
        <w:rPr>
          <w:rFonts w:cstheme="minorHAnsi"/>
          <w:sz w:val="20"/>
          <w:szCs w:val="20"/>
        </w:rPr>
        <w:t>4000 €</w:t>
      </w:r>
    </w:p>
    <w:p w:rsidR="00A33365" w:rsidRPr="00367B2C" w:rsidRDefault="00A33365" w:rsidP="00C25EBA">
      <w:pPr>
        <w:spacing w:after="0" w:line="240" w:lineRule="auto"/>
        <w:ind w:left="710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Talentovaná mládež.</w:t>
      </w:r>
    </w:p>
    <w:p w:rsidR="00A33365" w:rsidRPr="00367B2C" w:rsidRDefault="00A33365" w:rsidP="00A3336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Čerpanie týchto prostriedkov je možné len na základe predložených projektov, komisia ich môže doporučiť a schvaľuje ich riadiaca rada SMF.</w:t>
      </w:r>
    </w:p>
    <w:p w:rsidR="00A3221B" w:rsidRDefault="00A3221B" w:rsidP="00A3221B">
      <w:pPr>
        <w:pStyle w:val="Odsekzoznamu"/>
        <w:spacing w:after="0" w:line="240" w:lineRule="auto"/>
        <w:ind w:left="1070"/>
        <w:jc w:val="both"/>
        <w:rPr>
          <w:rFonts w:cstheme="minorHAnsi"/>
        </w:rPr>
      </w:pPr>
    </w:p>
    <w:p w:rsidR="00B753F5" w:rsidRDefault="00A3221B" w:rsidP="00A3221B">
      <w:pPr>
        <w:spacing w:after="0" w:line="240" w:lineRule="auto"/>
        <w:ind w:left="710"/>
        <w:jc w:val="both"/>
        <w:rPr>
          <w:rFonts w:cstheme="minorHAnsi"/>
        </w:rPr>
      </w:pPr>
      <w:r>
        <w:rPr>
          <w:rFonts w:cstheme="minorHAnsi"/>
          <w:b/>
        </w:rPr>
        <w:t>Skútre Mini Moto</w:t>
      </w:r>
    </w:p>
    <w:p w:rsidR="00A3221B" w:rsidRDefault="00A3221B" w:rsidP="00A3221B">
      <w:pPr>
        <w:spacing w:after="0" w:line="240" w:lineRule="auto"/>
        <w:ind w:left="710"/>
        <w:jc w:val="both"/>
        <w:rPr>
          <w:rFonts w:cstheme="minorHAnsi"/>
        </w:rPr>
      </w:pPr>
      <w:r>
        <w:rPr>
          <w:rFonts w:cstheme="minorHAnsi"/>
        </w:rPr>
        <w:t>Luboš Nemčovič :</w:t>
      </w:r>
    </w:p>
    <w:p w:rsidR="00A3221B" w:rsidRPr="00367B2C" w:rsidRDefault="00A3221B" w:rsidP="00A3221B">
      <w:pPr>
        <w:spacing w:after="0" w:line="240" w:lineRule="auto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367B2C">
        <w:rPr>
          <w:rFonts w:ascii="Calibri" w:eastAsia="Calibri" w:hAnsi="Calibri" w:cs="Times New Roman"/>
          <w:iCs/>
          <w:sz w:val="20"/>
          <w:szCs w:val="20"/>
        </w:rPr>
        <w:t xml:space="preserve">Do budúcej sezóny sa už profiluje aktívny  príliv jazdcov do triedy MINI GP,ale hlavne do novootvorenej triedy PW,ktorá sa momentálne ukazuje najlepšou variantou vstupu detí do motošportu u nás,ale tak isto aj </w:t>
      </w:r>
      <w:r w:rsidRPr="00367B2C">
        <w:rPr>
          <w:rFonts w:ascii="Calibri" w:eastAsia="Calibri" w:hAnsi="Calibri" w:cs="Times New Roman"/>
          <w:iCs/>
          <w:sz w:val="20"/>
          <w:szCs w:val="20"/>
        </w:rPr>
        <w:lastRenderedPageBreak/>
        <w:t xml:space="preserve">u maďarského partnera. Spolupráca našej agentúry s JUNIOR MOTOACADEMY bude i naďalej jednou z priorít v ďalšom napredovaní a rozvoji talentovaných detí vo vyššie spomenutom projekte.  </w:t>
      </w:r>
    </w:p>
    <w:p w:rsidR="00A3221B" w:rsidRPr="00367B2C" w:rsidRDefault="00A3221B" w:rsidP="00A3221B">
      <w:pPr>
        <w:spacing w:after="0" w:line="240" w:lineRule="auto"/>
        <w:ind w:left="710"/>
        <w:jc w:val="both"/>
        <w:rPr>
          <w:rFonts w:cstheme="minorHAnsi"/>
          <w:sz w:val="20"/>
          <w:szCs w:val="20"/>
        </w:rPr>
      </w:pPr>
    </w:p>
    <w:p w:rsidR="00A3221B" w:rsidRPr="00367B2C" w:rsidRDefault="00A3221B" w:rsidP="00A3221B">
      <w:pPr>
        <w:spacing w:after="0" w:line="240" w:lineRule="auto"/>
        <w:ind w:left="710"/>
        <w:jc w:val="both"/>
        <w:rPr>
          <w:rFonts w:cstheme="minorHAnsi"/>
          <w:sz w:val="20"/>
          <w:szCs w:val="20"/>
        </w:rPr>
      </w:pPr>
      <w:r w:rsidRPr="00367B2C">
        <w:rPr>
          <w:rFonts w:cstheme="minorHAnsi"/>
          <w:sz w:val="20"/>
          <w:szCs w:val="20"/>
        </w:rPr>
        <w:t>Predbežný kalendár podujatí</w:t>
      </w:r>
      <w:r w:rsidR="006000E3" w:rsidRPr="00367B2C">
        <w:rPr>
          <w:rFonts w:cstheme="minorHAnsi"/>
          <w:sz w:val="20"/>
          <w:szCs w:val="20"/>
        </w:rPr>
        <w:t>:</w:t>
      </w:r>
    </w:p>
    <w:p w:rsidR="006000E3" w:rsidRPr="00367B2C" w:rsidRDefault="006000E3" w:rsidP="006000E3">
      <w:pPr>
        <w:spacing w:after="0" w:line="240" w:lineRule="auto"/>
        <w:rPr>
          <w:sz w:val="20"/>
          <w:szCs w:val="20"/>
        </w:rPr>
      </w:pPr>
      <w:r w:rsidRPr="00367B2C">
        <w:rPr>
          <w:sz w:val="20"/>
          <w:szCs w:val="20"/>
        </w:rPr>
        <w:t>26 -</w:t>
      </w:r>
      <w:r w:rsidR="00386A98">
        <w:rPr>
          <w:sz w:val="20"/>
          <w:szCs w:val="20"/>
        </w:rPr>
        <w:t xml:space="preserve">  </w:t>
      </w:r>
      <w:r w:rsidRPr="00367B2C">
        <w:rPr>
          <w:sz w:val="20"/>
          <w:szCs w:val="20"/>
        </w:rPr>
        <w:t>27</w:t>
      </w:r>
      <w:r w:rsidR="00D4610D" w:rsidRPr="00367B2C">
        <w:rPr>
          <w:sz w:val="20"/>
          <w:szCs w:val="20"/>
        </w:rPr>
        <w:t>.</w:t>
      </w:r>
      <w:r w:rsidRPr="00367B2C">
        <w:rPr>
          <w:sz w:val="20"/>
          <w:szCs w:val="20"/>
        </w:rPr>
        <w:t>4</w:t>
      </w:r>
      <w:r w:rsidR="00D4610D" w:rsidRPr="00367B2C">
        <w:rPr>
          <w:sz w:val="20"/>
          <w:szCs w:val="20"/>
        </w:rPr>
        <w:t>.2014</w:t>
      </w:r>
      <w:r w:rsidRPr="00367B2C">
        <w:rPr>
          <w:sz w:val="20"/>
          <w:szCs w:val="20"/>
        </w:rPr>
        <w:t xml:space="preserve">  Kecskemét (H)</w:t>
      </w:r>
    </w:p>
    <w:p w:rsidR="006000E3" w:rsidRPr="00367B2C" w:rsidRDefault="00386A98" w:rsidP="00600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</w:t>
      </w:r>
      <w:r w:rsidR="006000E3" w:rsidRPr="00367B2C">
        <w:rPr>
          <w:sz w:val="20"/>
          <w:szCs w:val="20"/>
        </w:rPr>
        <w:t xml:space="preserve"> </w:t>
      </w:r>
      <w:r w:rsidR="00D4610D" w:rsidRPr="00367B2C">
        <w:rPr>
          <w:sz w:val="20"/>
          <w:szCs w:val="20"/>
        </w:rPr>
        <w:t>–</w:t>
      </w:r>
      <w:r w:rsidR="006000E3" w:rsidRPr="00367B2C">
        <w:rPr>
          <w:sz w:val="20"/>
          <w:szCs w:val="20"/>
        </w:rPr>
        <w:t xml:space="preserve"> </w:t>
      </w:r>
      <w:r>
        <w:rPr>
          <w:sz w:val="20"/>
          <w:szCs w:val="20"/>
        </w:rPr>
        <w:t>25</w:t>
      </w:r>
      <w:r w:rsidR="00D4610D" w:rsidRPr="00367B2C">
        <w:rPr>
          <w:sz w:val="20"/>
          <w:szCs w:val="20"/>
        </w:rPr>
        <w:t>.</w:t>
      </w:r>
      <w:r w:rsidR="006000E3" w:rsidRPr="00367B2C">
        <w:rPr>
          <w:sz w:val="20"/>
          <w:szCs w:val="20"/>
        </w:rPr>
        <w:t>5.</w:t>
      </w:r>
      <w:r w:rsidR="00D4610D" w:rsidRPr="00367B2C">
        <w:rPr>
          <w:sz w:val="20"/>
          <w:szCs w:val="20"/>
        </w:rPr>
        <w:t>2014</w:t>
      </w:r>
      <w:r w:rsidR="006000E3" w:rsidRPr="00367B2C">
        <w:rPr>
          <w:sz w:val="20"/>
          <w:szCs w:val="20"/>
        </w:rPr>
        <w:t xml:space="preserve">  </w:t>
      </w:r>
      <w:r w:rsidRPr="00367B2C">
        <w:rPr>
          <w:sz w:val="20"/>
          <w:szCs w:val="20"/>
        </w:rPr>
        <w:t>Panoniaring (H)</w:t>
      </w:r>
      <w:r w:rsidR="006000E3" w:rsidRPr="00367B2C">
        <w:rPr>
          <w:sz w:val="20"/>
          <w:szCs w:val="20"/>
        </w:rPr>
        <w:t xml:space="preserve"> </w:t>
      </w:r>
    </w:p>
    <w:p w:rsidR="006000E3" w:rsidRPr="00367B2C" w:rsidRDefault="006000E3" w:rsidP="006000E3">
      <w:pPr>
        <w:spacing w:after="0" w:line="240" w:lineRule="auto"/>
        <w:rPr>
          <w:sz w:val="20"/>
          <w:szCs w:val="20"/>
        </w:rPr>
      </w:pPr>
      <w:r w:rsidRPr="00367B2C">
        <w:rPr>
          <w:sz w:val="20"/>
          <w:szCs w:val="20"/>
        </w:rPr>
        <w:t xml:space="preserve">7 </w:t>
      </w:r>
      <w:r w:rsidR="00D4610D" w:rsidRPr="00367B2C">
        <w:rPr>
          <w:sz w:val="20"/>
          <w:szCs w:val="20"/>
        </w:rPr>
        <w:t>–</w:t>
      </w:r>
      <w:r w:rsidRPr="00367B2C">
        <w:rPr>
          <w:sz w:val="20"/>
          <w:szCs w:val="20"/>
        </w:rPr>
        <w:t xml:space="preserve"> 8</w:t>
      </w:r>
      <w:r w:rsidR="00D4610D" w:rsidRPr="00367B2C">
        <w:rPr>
          <w:sz w:val="20"/>
          <w:szCs w:val="20"/>
        </w:rPr>
        <w:t>.</w:t>
      </w:r>
      <w:r w:rsidRPr="00367B2C">
        <w:rPr>
          <w:sz w:val="20"/>
          <w:szCs w:val="20"/>
        </w:rPr>
        <w:t xml:space="preserve">  </w:t>
      </w:r>
      <w:r w:rsidR="00386A98">
        <w:rPr>
          <w:sz w:val="20"/>
          <w:szCs w:val="20"/>
        </w:rPr>
        <w:t xml:space="preserve"> </w:t>
      </w:r>
      <w:r w:rsidRPr="00367B2C">
        <w:rPr>
          <w:sz w:val="20"/>
          <w:szCs w:val="20"/>
        </w:rPr>
        <w:t xml:space="preserve"> 6</w:t>
      </w:r>
      <w:r w:rsidR="00D4610D" w:rsidRPr="00367B2C">
        <w:rPr>
          <w:sz w:val="20"/>
          <w:szCs w:val="20"/>
        </w:rPr>
        <w:t>.2014</w:t>
      </w:r>
      <w:r w:rsidRPr="00367B2C">
        <w:rPr>
          <w:sz w:val="20"/>
          <w:szCs w:val="20"/>
        </w:rPr>
        <w:t xml:space="preserve">  </w:t>
      </w:r>
      <w:r w:rsidR="00975619" w:rsidRPr="00367B2C">
        <w:rPr>
          <w:sz w:val="20"/>
          <w:szCs w:val="20"/>
        </w:rPr>
        <w:t xml:space="preserve">DS </w:t>
      </w:r>
    </w:p>
    <w:p w:rsidR="006000E3" w:rsidRPr="00367B2C" w:rsidRDefault="006000E3" w:rsidP="006000E3">
      <w:pPr>
        <w:spacing w:after="0" w:line="240" w:lineRule="auto"/>
        <w:rPr>
          <w:sz w:val="20"/>
          <w:szCs w:val="20"/>
        </w:rPr>
      </w:pPr>
      <w:r w:rsidRPr="00367B2C">
        <w:rPr>
          <w:sz w:val="20"/>
          <w:szCs w:val="20"/>
        </w:rPr>
        <w:t>12</w:t>
      </w:r>
      <w:r w:rsidR="00D4610D" w:rsidRPr="00367B2C">
        <w:rPr>
          <w:sz w:val="20"/>
          <w:szCs w:val="20"/>
        </w:rPr>
        <w:t>–</w:t>
      </w:r>
      <w:r w:rsidRPr="00367B2C">
        <w:rPr>
          <w:sz w:val="20"/>
          <w:szCs w:val="20"/>
        </w:rPr>
        <w:t>13</w:t>
      </w:r>
      <w:r w:rsidR="00D4610D" w:rsidRPr="00367B2C">
        <w:rPr>
          <w:sz w:val="20"/>
          <w:szCs w:val="20"/>
        </w:rPr>
        <w:t>.</w:t>
      </w:r>
      <w:r w:rsidRPr="00367B2C">
        <w:rPr>
          <w:sz w:val="20"/>
          <w:szCs w:val="20"/>
        </w:rPr>
        <w:t>7</w:t>
      </w:r>
      <w:r w:rsidR="00D4610D" w:rsidRPr="00367B2C">
        <w:rPr>
          <w:sz w:val="20"/>
          <w:szCs w:val="20"/>
        </w:rPr>
        <w:t xml:space="preserve">. 2014 </w:t>
      </w:r>
      <w:r w:rsidRPr="00367B2C">
        <w:rPr>
          <w:sz w:val="20"/>
          <w:szCs w:val="20"/>
        </w:rPr>
        <w:t xml:space="preserve"> </w:t>
      </w:r>
      <w:r w:rsidR="00975619" w:rsidRPr="00367B2C">
        <w:rPr>
          <w:sz w:val="20"/>
          <w:szCs w:val="20"/>
        </w:rPr>
        <w:t>Trebatice</w:t>
      </w:r>
    </w:p>
    <w:p w:rsidR="006000E3" w:rsidRPr="00367B2C" w:rsidRDefault="00975619" w:rsidP="00600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30</w:t>
      </w:r>
      <w:r w:rsidR="00D4610D" w:rsidRPr="00367B2C">
        <w:rPr>
          <w:sz w:val="20"/>
          <w:szCs w:val="20"/>
        </w:rPr>
        <w:t>–</w:t>
      </w:r>
      <w:r w:rsidR="006000E3" w:rsidRPr="00367B2C">
        <w:rPr>
          <w:sz w:val="20"/>
          <w:szCs w:val="20"/>
        </w:rPr>
        <w:t>3</w:t>
      </w:r>
      <w:r>
        <w:rPr>
          <w:sz w:val="20"/>
          <w:szCs w:val="20"/>
        </w:rPr>
        <w:t>1</w:t>
      </w:r>
      <w:r w:rsidR="00D4610D" w:rsidRPr="00367B2C">
        <w:rPr>
          <w:sz w:val="20"/>
          <w:szCs w:val="20"/>
        </w:rPr>
        <w:t>.</w:t>
      </w:r>
      <w:r w:rsidR="006000E3" w:rsidRPr="00367B2C">
        <w:rPr>
          <w:sz w:val="20"/>
          <w:szCs w:val="20"/>
        </w:rPr>
        <w:t>8</w:t>
      </w:r>
      <w:r w:rsidR="00D4610D" w:rsidRPr="00367B2C">
        <w:rPr>
          <w:sz w:val="20"/>
          <w:szCs w:val="20"/>
        </w:rPr>
        <w:t xml:space="preserve">. 2014 </w:t>
      </w:r>
      <w:r w:rsidR="006000E3" w:rsidRPr="00367B2C">
        <w:rPr>
          <w:sz w:val="20"/>
          <w:szCs w:val="20"/>
        </w:rPr>
        <w:t xml:space="preserve"> DS</w:t>
      </w:r>
    </w:p>
    <w:p w:rsidR="006000E3" w:rsidRPr="00367B2C" w:rsidRDefault="00975619" w:rsidP="00600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27</w:t>
      </w:r>
      <w:r w:rsidR="006000E3" w:rsidRPr="00367B2C">
        <w:rPr>
          <w:sz w:val="20"/>
          <w:szCs w:val="20"/>
        </w:rPr>
        <w:t xml:space="preserve"> -</w:t>
      </w:r>
      <w:r>
        <w:rPr>
          <w:sz w:val="20"/>
          <w:szCs w:val="20"/>
        </w:rPr>
        <w:t>28</w:t>
      </w:r>
      <w:r w:rsidR="00D4610D" w:rsidRPr="00367B2C">
        <w:rPr>
          <w:sz w:val="20"/>
          <w:szCs w:val="20"/>
        </w:rPr>
        <w:t>.</w:t>
      </w:r>
      <w:r w:rsidR="006000E3" w:rsidRPr="00367B2C">
        <w:rPr>
          <w:sz w:val="20"/>
          <w:szCs w:val="20"/>
        </w:rPr>
        <w:t>9</w:t>
      </w:r>
      <w:r w:rsidR="00D4610D" w:rsidRPr="00367B2C">
        <w:rPr>
          <w:sz w:val="20"/>
          <w:szCs w:val="20"/>
        </w:rPr>
        <w:t>. 2014</w:t>
      </w:r>
      <w:r w:rsidR="006000E3" w:rsidRPr="00367B2C">
        <w:rPr>
          <w:sz w:val="20"/>
          <w:szCs w:val="20"/>
        </w:rPr>
        <w:t xml:space="preserve">  Kecskemét (H)</w:t>
      </w:r>
    </w:p>
    <w:p w:rsidR="00AE3F08" w:rsidRDefault="00AE3F08" w:rsidP="00A3221B">
      <w:pPr>
        <w:spacing w:after="0" w:line="240" w:lineRule="auto"/>
        <w:ind w:left="710"/>
        <w:jc w:val="both"/>
        <w:rPr>
          <w:rFonts w:cstheme="minorHAnsi"/>
        </w:rPr>
      </w:pPr>
    </w:p>
    <w:p w:rsidR="00AE3F08" w:rsidRDefault="00AE3F08" w:rsidP="00A3221B">
      <w:pPr>
        <w:spacing w:after="0" w:line="240" w:lineRule="auto"/>
        <w:ind w:left="710"/>
        <w:jc w:val="both"/>
        <w:rPr>
          <w:rFonts w:cstheme="minorHAnsi"/>
          <w:b/>
        </w:rPr>
      </w:pPr>
      <w:r>
        <w:rPr>
          <w:rFonts w:cstheme="minorHAnsi"/>
          <w:b/>
        </w:rPr>
        <w:t>Vintage</w:t>
      </w:r>
    </w:p>
    <w:p w:rsidR="00B32A05" w:rsidRDefault="00AE3F08" w:rsidP="00AE3F08">
      <w:pPr>
        <w:spacing w:after="0" w:line="240" w:lineRule="auto"/>
        <w:ind w:left="710"/>
        <w:jc w:val="both"/>
        <w:rPr>
          <w:rFonts w:cstheme="minorHAnsi"/>
        </w:rPr>
      </w:pPr>
      <w:r>
        <w:rPr>
          <w:rFonts w:cstheme="minorHAnsi"/>
        </w:rPr>
        <w:t>Peter Baláž :</w:t>
      </w:r>
    </w:p>
    <w:p w:rsidR="00B32A05" w:rsidRPr="00392B99" w:rsidRDefault="00B32A05" w:rsidP="00B32A05">
      <w:pPr>
        <w:spacing w:after="0" w:line="240" w:lineRule="auto"/>
        <w:jc w:val="both"/>
        <w:rPr>
          <w:sz w:val="20"/>
          <w:szCs w:val="20"/>
        </w:rPr>
      </w:pPr>
      <w:r w:rsidRPr="00392B99">
        <w:rPr>
          <w:sz w:val="20"/>
          <w:szCs w:val="20"/>
        </w:rPr>
        <w:t>Plánované podujatia do sezóny 2014 :</w:t>
      </w:r>
    </w:p>
    <w:p w:rsidR="00B32A05" w:rsidRPr="00392B99" w:rsidRDefault="00B32A05" w:rsidP="00B32A05">
      <w:pPr>
        <w:spacing w:after="0" w:line="240" w:lineRule="auto"/>
        <w:jc w:val="both"/>
        <w:rPr>
          <w:sz w:val="20"/>
          <w:szCs w:val="20"/>
        </w:rPr>
      </w:pPr>
      <w:r w:rsidRPr="00392B99">
        <w:rPr>
          <w:sz w:val="20"/>
          <w:szCs w:val="20"/>
        </w:rPr>
        <w:t xml:space="preserve">30.4.-1.5.2014 Slovakia ring–MM SR, FIM Europe-jazda pravidelnosti, vintage RR </w:t>
      </w:r>
    </w:p>
    <w:p w:rsidR="00B32A05" w:rsidRPr="00392B99" w:rsidRDefault="00B32A05" w:rsidP="00B32A05">
      <w:pPr>
        <w:spacing w:after="0" w:line="240" w:lineRule="auto"/>
        <w:ind w:left="2840" w:firstLine="284"/>
        <w:jc w:val="both"/>
        <w:rPr>
          <w:sz w:val="20"/>
          <w:szCs w:val="20"/>
        </w:rPr>
      </w:pPr>
      <w:r w:rsidRPr="00392B99">
        <w:rPr>
          <w:sz w:val="20"/>
          <w:szCs w:val="20"/>
        </w:rPr>
        <w:t xml:space="preserve">                                                       organizátor Classic Club Hlohovec </w:t>
      </w:r>
    </w:p>
    <w:p w:rsidR="00B32A05" w:rsidRPr="00392B99" w:rsidRDefault="00B32A05" w:rsidP="00B32A05">
      <w:pPr>
        <w:spacing w:after="0" w:line="240" w:lineRule="auto"/>
        <w:jc w:val="both"/>
        <w:rPr>
          <w:sz w:val="20"/>
          <w:szCs w:val="20"/>
        </w:rPr>
      </w:pPr>
      <w:r w:rsidRPr="00392B99">
        <w:rPr>
          <w:sz w:val="20"/>
          <w:szCs w:val="20"/>
        </w:rPr>
        <w:t xml:space="preserve"> Tba </w:t>
      </w:r>
      <w:r w:rsidR="00AE3F08" w:rsidRPr="00392B99">
        <w:rPr>
          <w:sz w:val="20"/>
          <w:szCs w:val="20"/>
        </w:rPr>
        <w:t xml:space="preserve">            </w:t>
      </w:r>
      <w:r w:rsidRPr="00392B99">
        <w:rPr>
          <w:sz w:val="20"/>
          <w:szCs w:val="20"/>
        </w:rPr>
        <w:t xml:space="preserve"> Malacky – MM SR  jazda pravidelnosti                                              </w:t>
      </w:r>
      <w:r w:rsidR="00AE3F08" w:rsidRPr="00392B99">
        <w:rPr>
          <w:sz w:val="20"/>
          <w:szCs w:val="20"/>
        </w:rPr>
        <w:t xml:space="preserve"> </w:t>
      </w:r>
      <w:r w:rsidRPr="00392B99">
        <w:rPr>
          <w:sz w:val="20"/>
          <w:szCs w:val="20"/>
        </w:rPr>
        <w:t xml:space="preserve">   Racing Klub Záhorák</w:t>
      </w:r>
    </w:p>
    <w:p w:rsidR="00B32A05" w:rsidRPr="00392B99" w:rsidRDefault="00B32A05" w:rsidP="00B32A05">
      <w:pPr>
        <w:spacing w:after="0" w:line="240" w:lineRule="auto"/>
        <w:jc w:val="both"/>
        <w:rPr>
          <w:sz w:val="20"/>
          <w:szCs w:val="20"/>
        </w:rPr>
      </w:pPr>
      <w:r w:rsidRPr="00392B99">
        <w:rPr>
          <w:sz w:val="20"/>
          <w:szCs w:val="20"/>
        </w:rPr>
        <w:t xml:space="preserve">27. 9. 2014  Holíč  -  FIM Europe Cup, MM SR jazda pravidelnosti                     </w:t>
      </w:r>
      <w:r w:rsidR="00AE3F08" w:rsidRPr="00392B99">
        <w:rPr>
          <w:sz w:val="20"/>
          <w:szCs w:val="20"/>
        </w:rPr>
        <w:t xml:space="preserve"> </w:t>
      </w:r>
      <w:r w:rsidRPr="00392B99">
        <w:rPr>
          <w:sz w:val="20"/>
          <w:szCs w:val="20"/>
        </w:rPr>
        <w:t xml:space="preserve">   Classic Club Hlohovec</w:t>
      </w:r>
    </w:p>
    <w:p w:rsidR="00B32A05" w:rsidRPr="00392B99" w:rsidRDefault="00B32A05" w:rsidP="00B32A05">
      <w:pPr>
        <w:spacing w:after="0" w:line="240" w:lineRule="auto"/>
        <w:jc w:val="both"/>
        <w:rPr>
          <w:sz w:val="20"/>
          <w:szCs w:val="20"/>
        </w:rPr>
      </w:pPr>
      <w:r w:rsidRPr="00392B99">
        <w:rPr>
          <w:sz w:val="20"/>
          <w:szCs w:val="20"/>
        </w:rPr>
        <w:t>2 termíny na Slovakia ringu (budú oznámené dodatočne - organizátor Classic Club Hlohovec)</w:t>
      </w:r>
    </w:p>
    <w:p w:rsidR="00B32A05" w:rsidRPr="00392B99" w:rsidRDefault="00B32A05" w:rsidP="00B32A05">
      <w:pPr>
        <w:spacing w:after="0" w:line="240" w:lineRule="auto"/>
        <w:jc w:val="both"/>
        <w:rPr>
          <w:sz w:val="20"/>
          <w:szCs w:val="20"/>
        </w:rPr>
      </w:pPr>
      <w:r w:rsidRPr="00392B99">
        <w:rPr>
          <w:sz w:val="20"/>
          <w:szCs w:val="20"/>
        </w:rPr>
        <w:t>Všetky spomínané podujatia sa uskutočnia s poverením SMF.</w:t>
      </w:r>
    </w:p>
    <w:p w:rsidR="00B32A05" w:rsidRPr="00A3221B" w:rsidRDefault="00B32A05" w:rsidP="00B32A05">
      <w:pPr>
        <w:spacing w:after="0" w:line="240" w:lineRule="auto"/>
        <w:jc w:val="both"/>
        <w:rPr>
          <w:rFonts w:cstheme="minorHAnsi"/>
        </w:rPr>
      </w:pPr>
    </w:p>
    <w:p w:rsidR="00C25EBA" w:rsidRDefault="00C25EBA" w:rsidP="00C25EBA">
      <w:pPr>
        <w:pStyle w:val="Odsekzoznamu"/>
        <w:spacing w:after="0" w:line="240" w:lineRule="auto"/>
        <w:ind w:left="1070"/>
        <w:jc w:val="both"/>
        <w:rPr>
          <w:rFonts w:cstheme="minorHAnsi"/>
        </w:rPr>
      </w:pPr>
    </w:p>
    <w:p w:rsidR="00C25EBA" w:rsidRDefault="00C25EBA" w:rsidP="00C25EB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Voľba viceprezidenta SMF pre CPM</w:t>
      </w:r>
    </w:p>
    <w:p w:rsidR="00C25EBA" w:rsidRPr="00586917" w:rsidRDefault="00C25EBA" w:rsidP="00C25EBA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Nakoľko viceprezidentovi SMF za CPM Ladislavovi Šnegoňovi vypršal mandát, v zmysle rokovacieho poriadku SMF je potrebné po vypršaní mandátu zvoliť na VZ disciplíny viceprezidenta SMF pre CPM. Na návrh ŠK CPM predkladáme kandidatúru na </w:t>
      </w:r>
      <w:r w:rsidR="0019169E"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funkciu viceprezidenta SMF pre CPM </w:t>
      </w: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: </w:t>
      </w:r>
      <w:r w:rsidR="0019169E"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Ladislav Šnegoň</w:t>
      </w: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cstheme="minorHAnsi"/>
          <w:sz w:val="20"/>
          <w:szCs w:val="20"/>
        </w:rPr>
      </w:pPr>
      <w:r w:rsidRPr="00586917">
        <w:rPr>
          <w:rFonts w:cstheme="minorHAnsi"/>
          <w:sz w:val="20"/>
          <w:szCs w:val="20"/>
        </w:rPr>
        <w:t>Kandidát ŠK CPM Ladislav Šnegoň</w:t>
      </w: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Výsledok voľby kandidáta na funkciu viceprezidenta SMF pre CPM :  </w:t>
      </w: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za: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23</w:t>
      </w: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proti :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0</w:t>
      </w: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</w:t>
      </w: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zdržal sa :  </w:t>
      </w:r>
      <w:r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1</w:t>
      </w: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Výsledok voľby viceprezidenta SMF pre CPM :  </w:t>
      </w: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 za: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23</w:t>
      </w: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proti :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0</w:t>
      </w: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</w:t>
      </w: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zdržal sa : </w:t>
      </w:r>
      <w:r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1</w:t>
      </w: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</w:p>
    <w:p w:rsidR="00586917" w:rsidRPr="00586917" w:rsidRDefault="00586917" w:rsidP="00586917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Ladislav Šnegoň bol valným zhromaždením disciplíny CPM zvolený za viceprezidenta SMF pre CPM. </w:t>
      </w:r>
    </w:p>
    <w:p w:rsidR="00563980" w:rsidRPr="00BA13CA" w:rsidRDefault="00C25EBA" w:rsidP="00BA13CA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586917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</w:p>
    <w:p w:rsidR="00563980" w:rsidRPr="00563980" w:rsidRDefault="00563980" w:rsidP="00563980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Voľba delegátov na GZ SMF</w:t>
      </w:r>
    </w:p>
    <w:p w:rsidR="00563980" w:rsidRPr="00BA13CA" w:rsidRDefault="00563980" w:rsidP="00563980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BA13CA">
        <w:rPr>
          <w:rFonts w:ascii="Calibri" w:hAnsi="Calibri" w:cs="Calibri"/>
          <w:sz w:val="20"/>
          <w:szCs w:val="20"/>
        </w:rPr>
        <w:t>Na Generálne zhromaždenie SMF disciplína CPM deleguje 10 svojich členov.</w:t>
      </w:r>
    </w:p>
    <w:p w:rsidR="00563980" w:rsidRPr="00BA13CA" w:rsidRDefault="00563980" w:rsidP="00563980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BA13CA">
        <w:rPr>
          <w:rFonts w:ascii="Calibri" w:hAnsi="Calibri" w:cs="Calibri"/>
          <w:sz w:val="20"/>
          <w:szCs w:val="20"/>
        </w:rPr>
        <w:t>ŠK CPM navrhuje nasledovných členov za delegátov GZ SMF :</w:t>
      </w:r>
    </w:p>
    <w:p w:rsidR="00563980" w:rsidRPr="00BA13CA" w:rsidRDefault="00563980" w:rsidP="00563980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BA13CA">
        <w:rPr>
          <w:rFonts w:ascii="Calibri" w:hAnsi="Calibri" w:cs="Calibri"/>
          <w:sz w:val="20"/>
          <w:szCs w:val="20"/>
        </w:rPr>
        <w:t xml:space="preserve">Ladislav Šnegoň, Peter Baláž, Martin Kuzma, Martin Čermák, Milan Búlik, Miloš Baláž, Dušan Krajči, Peter Janega, Peter Šurina, Tibor Uher, ktorí sú členmi ŠK CPM. </w:t>
      </w:r>
    </w:p>
    <w:p w:rsidR="00563980" w:rsidRPr="00BA13CA" w:rsidRDefault="00563980" w:rsidP="00563980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BA13CA">
        <w:rPr>
          <w:rFonts w:ascii="Calibri" w:hAnsi="Calibri" w:cs="Calibri"/>
          <w:sz w:val="20"/>
          <w:szCs w:val="20"/>
        </w:rPr>
        <w:t>Náhradníci : Luboš Nemčovič, Tomáš Svitok</w:t>
      </w:r>
    </w:p>
    <w:p w:rsidR="00563980" w:rsidRPr="00BA13CA" w:rsidRDefault="00563980" w:rsidP="00563980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Predsedajúci dá hlasovať o návrhu.  </w:t>
      </w:r>
    </w:p>
    <w:p w:rsidR="00563980" w:rsidRPr="00BA13CA" w:rsidRDefault="00563980" w:rsidP="00563980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Výsledok voľby :               za:            </w:t>
      </w:r>
      <w:r w:rsid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24</w:t>
      </w:r>
    </w:p>
    <w:p w:rsidR="00563980" w:rsidRPr="00BA13CA" w:rsidRDefault="00563980" w:rsidP="00563980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proti :     </w:t>
      </w:r>
      <w:r w:rsid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</w:t>
      </w:r>
      <w:r w:rsidRP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</w:t>
      </w:r>
      <w:r w:rsid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0</w:t>
      </w:r>
    </w:p>
    <w:p w:rsidR="00C25EBA" w:rsidRPr="00BA13CA" w:rsidRDefault="00563980" w:rsidP="00BA4AA9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zdržal sa :</w:t>
      </w:r>
      <w:r w:rsid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  <w:r w:rsidRP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  <w:r w:rsidR="00BA13CA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0</w:t>
      </w:r>
    </w:p>
    <w:p w:rsidR="00200A23" w:rsidRDefault="00200A23" w:rsidP="00A33365">
      <w:pPr>
        <w:spacing w:after="0" w:line="240" w:lineRule="auto"/>
        <w:rPr>
          <w:rFonts w:cstheme="minorHAnsi"/>
        </w:rPr>
      </w:pPr>
    </w:p>
    <w:p w:rsidR="00222AEF" w:rsidRPr="00BA4AA9" w:rsidRDefault="00222AEF" w:rsidP="00BA4AA9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A4AA9">
        <w:rPr>
          <w:rFonts w:cstheme="minorHAnsi"/>
          <w:b/>
          <w:sz w:val="24"/>
          <w:szCs w:val="24"/>
        </w:rPr>
        <w:t>Zmeny NŠP pre športovú sezónu 2014</w:t>
      </w:r>
    </w:p>
    <w:p w:rsidR="00222AEF" w:rsidRPr="00BF084F" w:rsidRDefault="00222AEF" w:rsidP="00222AEF">
      <w:pPr>
        <w:pStyle w:val="Odsekzoznamu"/>
        <w:spacing w:after="0" w:line="240" w:lineRule="auto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Nové znenie bodu 1. Ods. c. a d. </w:t>
      </w:r>
    </w:p>
    <w:p w:rsidR="00222AEF" w:rsidRPr="00BF084F" w:rsidRDefault="00222AEF" w:rsidP="00222A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Všetky podujatia oboch vypísaných seriálov MM SR a SP CPM sa uskutočnia podľa ustanovení </w:t>
      </w:r>
      <w:r w:rsidRPr="00BF084F">
        <w:rPr>
          <w:rFonts w:cs="Arial"/>
          <w:sz w:val="20"/>
          <w:szCs w:val="20"/>
        </w:rPr>
        <w:t>FIM/FIM Europe / AA Rules / a</w:t>
      </w:r>
      <w:r w:rsidRPr="00BF084F">
        <w:rPr>
          <w:rFonts w:ascii="Arial" w:hAnsi="Arial" w:cs="Arial"/>
          <w:sz w:val="20"/>
          <w:szCs w:val="20"/>
        </w:rPr>
        <w:t xml:space="preserve"> </w:t>
      </w:r>
      <w:r w:rsidRPr="00BF084F">
        <w:rPr>
          <w:rFonts w:cstheme="minorHAnsi"/>
          <w:sz w:val="20"/>
          <w:szCs w:val="20"/>
        </w:rPr>
        <w:t xml:space="preserve"> týchto Národných športových predpisov (NŠP).</w:t>
      </w:r>
    </w:p>
    <w:p w:rsidR="00222AEF" w:rsidRPr="00BF084F" w:rsidRDefault="00222AEF" w:rsidP="00222AE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>Oba seriály MM SR a SP CPM 2013 sa vypisujú ako päťdielny seriál dvojdňových podujatí, pričom  vyhodnocovaný môže byť už pri uskutočnení štyroch podujatí seriálu. Termíny podujatí oboch seriálov budú zverejnené v kalendári CPM podujatí pre športovú sezónu 2014.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Nové znenie bodu 2.3.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2.3. Dolné vekové hranice pretekárov podľa kategórií: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-   Trieda 125 SP                                             12 rokov</w:t>
      </w:r>
    </w:p>
    <w:p w:rsidR="00222AEF" w:rsidRPr="00BF084F" w:rsidRDefault="00222AEF" w:rsidP="00222AEF">
      <w:pPr>
        <w:pStyle w:val="Odsekzoznamu"/>
        <w:spacing w:after="0" w:line="240" w:lineRule="auto"/>
        <w:ind w:left="1211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-    Trieda SUPERSTOCK 600 (SST 600)        14 rokov</w:t>
      </w:r>
    </w:p>
    <w:p w:rsidR="00222AEF" w:rsidRPr="00BF084F" w:rsidRDefault="00222AEF" w:rsidP="00222AEF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lastRenderedPageBreak/>
        <w:t xml:space="preserve">          -   Trieda SUPERSPORT 600 (SSP)                14 rokov</w:t>
      </w:r>
    </w:p>
    <w:p w:rsidR="00222AEF" w:rsidRPr="00BF084F" w:rsidRDefault="00222AEF" w:rsidP="00222AEF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-    Trieda SUPERSTOCK 1000 (SST 1000)    17 rokov</w:t>
      </w:r>
    </w:p>
    <w:p w:rsidR="00222AEF" w:rsidRPr="00BF084F" w:rsidRDefault="00222AEF" w:rsidP="00222AEF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-    Trieda SUPERBIKE (SBK)                           17 rokov</w:t>
      </w:r>
    </w:p>
    <w:p w:rsidR="00222AEF" w:rsidRPr="00BF084F" w:rsidRDefault="00222AEF" w:rsidP="00222AEF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>Dopĺňa sa bod 4.8.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4.8. V prípade zhodnosti štartových čísiel pretekárov rôznych národných príslušností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má výhodu domáci pretekár.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Dopĺňa sa bod 6.3.         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6.3. Tajomník preteku je povinný odovzdať riaditeľovi preteku konečný zoznam 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prihlásených pretekárov na podujatie v deň konania preteku ráno do 7:30. Tento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zoznam prihlásených musí byť roztriedený podľa vypísaných tried s označením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dodržania uzávierky prihlášok a musí obsahovať aj zoznam ospravedlnených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pretekárov.   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Dopĺňajú sa body 8.7. a 8.8.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8.7. Do jednej hodiny po ukončení technického preberania je hlavný technický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komisár povinný odovzdať riaditeľovi podujatia zoznam technicky prevzatých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podľa vypísaných tried.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8.8. Do jednej hodiny po ukončení administratívneho preberania je tajomník preteku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povinný odovzdať riaditeľovi podujatia štartové listiny podľa vypísaných tried.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Mení sa znenie bodu 10.1. nasledovne:</w:t>
      </w:r>
    </w:p>
    <w:p w:rsidR="00222AEF" w:rsidRPr="00BF084F" w:rsidRDefault="00222AEF" w:rsidP="00222AEF">
      <w:pPr>
        <w:spacing w:after="0" w:line="240" w:lineRule="auto"/>
        <w:jc w:val="both"/>
        <w:rPr>
          <w:rStyle w:val="Jemnzvraznenie"/>
          <w:rFonts w:cstheme="minorHAnsi"/>
          <w:i w:val="0"/>
          <w:color w:val="000000" w:themeColor="text1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</w:t>
      </w:r>
      <w:r w:rsidRPr="00BF084F">
        <w:rPr>
          <w:rStyle w:val="Jemnzvraznenie"/>
          <w:rFonts w:cstheme="minorHAnsi"/>
          <w:color w:val="000000" w:themeColor="text1"/>
          <w:sz w:val="20"/>
          <w:szCs w:val="20"/>
        </w:rPr>
        <w:t>10.1. Dĺžka pretekov musí byť minimálne nasledovná: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-    Trieda 125 SP                                             min. 30 – max. 50 km</w:t>
      </w:r>
    </w:p>
    <w:p w:rsidR="00222AEF" w:rsidRPr="00BF084F" w:rsidRDefault="00222AEF" w:rsidP="00222AEF">
      <w:pPr>
        <w:pStyle w:val="Odsekzoznamu"/>
        <w:spacing w:after="0" w:line="240" w:lineRule="auto"/>
        <w:ind w:left="1211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-    Trieda SUPERSTOCK 600 (SST 600)        min. 40 – max. 70 km</w:t>
      </w:r>
    </w:p>
    <w:p w:rsidR="00222AEF" w:rsidRPr="00BF084F" w:rsidRDefault="00222AEF" w:rsidP="00222AEF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-   Trieda SUPERSPORT 600 (SSP)                min. 40 – max. 70 km</w:t>
      </w:r>
    </w:p>
    <w:p w:rsidR="00222AEF" w:rsidRPr="00BF084F" w:rsidRDefault="00222AEF" w:rsidP="00222AEF">
      <w:p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-    Trieda SUPERSTOCK 1000 (SST 1000)    min. 50 – max. 70 km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-    Trieda SUPERBIKE (SBK)                           min. 50 – max. 70 km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b/>
          <w:sz w:val="20"/>
          <w:szCs w:val="20"/>
        </w:rPr>
        <w:t xml:space="preserve">                  </w:t>
      </w:r>
      <w:r w:rsidRPr="00BF084F">
        <w:rPr>
          <w:rFonts w:cstheme="minorHAnsi"/>
          <w:sz w:val="20"/>
          <w:szCs w:val="20"/>
        </w:rPr>
        <w:t>Dopĺňa sa bod 13.3.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13.3. Postupový kľúč pre triedy SP do 600ccm a nad 600ccm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Pretekári, ktorí obsadili v konečnom hodnotení seriálu SP v triedach do 600ccm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a nad 600ccm 1.-3. miesto musia po dobu minimálne troch po sebe nasledujúcich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rokoch postúpiť do seriálu MM SR a štartovať v </w:t>
      </w:r>
      <w:r w:rsidR="00482DB5" w:rsidRPr="00BF084F">
        <w:rPr>
          <w:rFonts w:cstheme="minorHAnsi"/>
          <w:sz w:val="20"/>
          <w:szCs w:val="20"/>
        </w:rPr>
        <w:t xml:space="preserve">zodpovedajúcej triede seriálu. </w:t>
      </w:r>
    </w:p>
    <w:p w:rsidR="00222AEF" w:rsidRPr="00BF084F" w:rsidRDefault="00222AEF" w:rsidP="00222AEF">
      <w:pPr>
        <w:pStyle w:val="Odsekzoznamu"/>
        <w:spacing w:after="0" w:line="240" w:lineRule="auto"/>
        <w:ind w:left="567"/>
        <w:rPr>
          <w:rFonts w:cstheme="minorHAnsi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Dopĺňa sa bod 14.2.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14.2. Odvolanie proti rozhodnutiu Rozhodcovského zboru musí byť odovzdané </w:t>
      </w:r>
      <w:r w:rsidRPr="00BF084F">
        <w:rPr>
          <w:rFonts w:cstheme="minorHAnsi"/>
          <w:color w:val="000000"/>
          <w:sz w:val="20"/>
          <w:szCs w:val="20"/>
        </w:rPr>
        <w:t xml:space="preserve">písomne, </w:t>
      </w:r>
    </w:p>
    <w:p w:rsidR="00222AEF" w:rsidRPr="00BF084F" w:rsidRDefault="00222AEF" w:rsidP="00222AE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F084F">
        <w:rPr>
          <w:rFonts w:cstheme="minorHAnsi"/>
          <w:color w:val="000000"/>
          <w:sz w:val="20"/>
          <w:szCs w:val="20"/>
        </w:rPr>
        <w:t xml:space="preserve">                                  osobne do rúk riaditeľa preteku s doložením poplatku 300,-€ s podrobným </w:t>
      </w:r>
    </w:p>
    <w:p w:rsidR="00950664" w:rsidRPr="00BF084F" w:rsidRDefault="00222AEF" w:rsidP="00222AE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F084F">
        <w:rPr>
          <w:rFonts w:cstheme="minorHAnsi"/>
          <w:color w:val="000000"/>
          <w:sz w:val="20"/>
          <w:szCs w:val="20"/>
        </w:rPr>
        <w:t xml:space="preserve">                                  popisom predmetu odvolania.</w:t>
      </w:r>
    </w:p>
    <w:p w:rsidR="00482DB5" w:rsidRDefault="00482DB5" w:rsidP="00222AEF">
      <w:pPr>
        <w:spacing w:after="0" w:line="240" w:lineRule="auto"/>
        <w:jc w:val="both"/>
        <w:rPr>
          <w:rFonts w:cstheme="minorHAnsi"/>
          <w:color w:val="000000"/>
        </w:rPr>
      </w:pPr>
    </w:p>
    <w:p w:rsidR="00222AEF" w:rsidRDefault="00222AEF" w:rsidP="00222AEF">
      <w:pPr>
        <w:spacing w:after="0" w:line="240" w:lineRule="auto"/>
        <w:jc w:val="both"/>
        <w:rPr>
          <w:b/>
          <w:bCs/>
          <w:color w:val="262626"/>
        </w:rPr>
      </w:pPr>
      <w:r>
        <w:rPr>
          <w:rFonts w:cstheme="minorHAnsi"/>
          <w:color w:val="000000"/>
        </w:rPr>
        <w:t xml:space="preserve">  </w:t>
      </w:r>
      <w:r w:rsidR="00482DB5">
        <w:rPr>
          <w:rFonts w:cstheme="minorHAnsi"/>
          <w:color w:val="000000"/>
        </w:rPr>
        <w:t xml:space="preserve">     </w:t>
      </w:r>
      <w:r w:rsidR="00482DB5">
        <w:rPr>
          <w:rFonts w:cstheme="minorHAnsi"/>
          <w:b/>
          <w:color w:val="000000"/>
        </w:rPr>
        <w:t xml:space="preserve">Návrh zmien technických predpisov </w:t>
      </w:r>
      <w:r w:rsidR="00482DB5" w:rsidRPr="00482DB5">
        <w:rPr>
          <w:b/>
          <w:bCs/>
          <w:color w:val="262626"/>
        </w:rPr>
        <w:t>Tried</w:t>
      </w:r>
      <w:r w:rsidR="00482DB5">
        <w:rPr>
          <w:b/>
          <w:bCs/>
          <w:color w:val="262626"/>
        </w:rPr>
        <w:t>y</w:t>
      </w:r>
      <w:r w:rsidR="00482DB5" w:rsidRPr="00482DB5">
        <w:rPr>
          <w:b/>
          <w:bCs/>
          <w:color w:val="262626"/>
        </w:rPr>
        <w:t xml:space="preserve"> 125  SPORT PRODUCTION</w:t>
      </w:r>
      <w:r w:rsidR="00482DB5">
        <w:rPr>
          <w:b/>
          <w:bCs/>
          <w:color w:val="262626"/>
        </w:rPr>
        <w:t>:</w:t>
      </w:r>
    </w:p>
    <w:p w:rsidR="00482DB5" w:rsidRPr="00BF084F" w:rsidRDefault="00482DB5" w:rsidP="00222AE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82DB5">
        <w:rPr>
          <w:bCs/>
          <w:color w:val="262626"/>
        </w:rPr>
        <w:t xml:space="preserve">                    </w:t>
      </w:r>
      <w:r>
        <w:rPr>
          <w:bCs/>
          <w:color w:val="262626"/>
        </w:rPr>
        <w:t xml:space="preserve"> </w:t>
      </w:r>
      <w:r w:rsidRPr="00BF084F">
        <w:rPr>
          <w:bCs/>
          <w:sz w:val="20"/>
          <w:szCs w:val="20"/>
        </w:rPr>
        <w:t>1.5.1 – Hlavný a</w:t>
      </w:r>
      <w:r w:rsidRPr="00BF084F">
        <w:rPr>
          <w:rFonts w:ascii="Times New Roman" w:hAnsi="Times New Roman" w:cs="Times New Roman"/>
          <w:bCs/>
          <w:sz w:val="20"/>
          <w:szCs w:val="20"/>
        </w:rPr>
        <w:t> </w:t>
      </w:r>
      <w:r w:rsidRPr="00BF084F">
        <w:rPr>
          <w:bCs/>
          <w:sz w:val="20"/>
          <w:szCs w:val="20"/>
        </w:rPr>
        <w:t>zadný pomocný rám</w:t>
      </w:r>
      <w:r w:rsidRPr="00BF084F">
        <w:rPr>
          <w:bCs/>
          <w:color w:val="262626"/>
          <w:sz w:val="20"/>
          <w:szCs w:val="20"/>
        </w:rPr>
        <w:t xml:space="preserve"> </w:t>
      </w:r>
    </w:p>
    <w:p w:rsidR="00482DB5" w:rsidRPr="00BF084F" w:rsidRDefault="00482DB5" w:rsidP="00482DB5">
      <w:pPr>
        <w:spacing w:after="0"/>
        <w:ind w:left="-567" w:right="-567"/>
        <w:jc w:val="both"/>
        <w:rPr>
          <w:bCs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            Vkladá sa veta: </w:t>
      </w:r>
      <w:r w:rsidRPr="00BF084F">
        <w:rPr>
          <w:bCs/>
          <w:sz w:val="20"/>
          <w:szCs w:val="20"/>
        </w:rPr>
        <w:t>Je povolené odstrániť vrchný držiak motora spájajúci valec s rámom</w:t>
      </w:r>
    </w:p>
    <w:p w:rsidR="00482DB5" w:rsidRPr="00BF084F" w:rsidRDefault="00482DB5" w:rsidP="00482DB5">
      <w:pPr>
        <w:spacing w:after="0"/>
        <w:ind w:left="-567" w:right="-567"/>
        <w:jc w:val="both"/>
        <w:rPr>
          <w:bCs/>
          <w:sz w:val="20"/>
          <w:szCs w:val="20"/>
        </w:rPr>
      </w:pPr>
      <w:r w:rsidRPr="00BF084F">
        <w:rPr>
          <w:rFonts w:cstheme="minorHAnsi"/>
          <w:sz w:val="20"/>
          <w:szCs w:val="20"/>
        </w:rPr>
        <w:t xml:space="preserve">                                              </w:t>
      </w:r>
      <w:r w:rsidRPr="00BF084F">
        <w:rPr>
          <w:bCs/>
          <w:sz w:val="20"/>
          <w:szCs w:val="20"/>
        </w:rPr>
        <w:t>motocykla.</w:t>
      </w:r>
    </w:p>
    <w:p w:rsidR="00D8671D" w:rsidRPr="00BF084F" w:rsidRDefault="00D8671D" w:rsidP="00D8671D">
      <w:pPr>
        <w:spacing w:after="0"/>
        <w:ind w:left="-567" w:right="-567"/>
        <w:jc w:val="both"/>
        <w:rPr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                1.5.6 – Brzdy</w:t>
      </w:r>
    </w:p>
    <w:p w:rsidR="00D8671D" w:rsidRPr="00BF084F" w:rsidRDefault="00D8671D" w:rsidP="00D8671D">
      <w:pPr>
        <w:spacing w:after="0"/>
        <w:ind w:left="-567" w:right="-567"/>
        <w:jc w:val="both"/>
        <w:rPr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                               Vkladá sa text: Je povolené použiť predný brzdový kotúč vrátane unášača od iného </w:t>
      </w:r>
    </w:p>
    <w:p w:rsidR="00D8671D" w:rsidRPr="00BF084F" w:rsidRDefault="00D8671D" w:rsidP="00D8671D">
      <w:pPr>
        <w:spacing w:after="0"/>
        <w:ind w:left="-567" w:right="-567"/>
        <w:jc w:val="both"/>
        <w:rPr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                               výrobcu ako boli na homologovanom motocykli. Brzdový kotúč a unášač musia byť</w:t>
      </w:r>
    </w:p>
    <w:p w:rsidR="00D8671D" w:rsidRPr="00BF084F" w:rsidRDefault="00D8671D" w:rsidP="00D8671D">
      <w:pPr>
        <w:spacing w:after="0"/>
        <w:ind w:right="-567"/>
        <w:jc w:val="both"/>
        <w:rPr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                    z rovnakého materiálu ako homologovaný brzdový kotúč a unášač. Vonkajší  </w:t>
      </w:r>
    </w:p>
    <w:p w:rsidR="00D8671D" w:rsidRPr="00BF084F" w:rsidRDefault="00D8671D" w:rsidP="00D8671D">
      <w:pPr>
        <w:spacing w:after="0"/>
        <w:ind w:right="-567"/>
        <w:jc w:val="both"/>
        <w:rPr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                    a vnútorný priemer kotúča musí zostať rovnaký ako homologovaný kotúč. Hrúbka </w:t>
      </w:r>
    </w:p>
    <w:p w:rsidR="00D8671D" w:rsidRPr="00BF084F" w:rsidRDefault="00D8671D" w:rsidP="00D8671D">
      <w:pPr>
        <w:spacing w:after="0"/>
        <w:ind w:right="-567"/>
        <w:jc w:val="both"/>
        <w:rPr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                    brzdového kotúča sa môže zvýšiť o 20 %, ale musí byť použitý pôvodný brzdový </w:t>
      </w:r>
    </w:p>
    <w:p w:rsidR="00D8671D" w:rsidRPr="00BF084F" w:rsidRDefault="00D8671D" w:rsidP="00D8671D">
      <w:pPr>
        <w:spacing w:after="0"/>
        <w:ind w:right="-567"/>
        <w:jc w:val="both"/>
        <w:rPr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                    strmeň bez akýchkoľvek úprav. Spôsob upevnenia unášačov na kolese musí zostať</w:t>
      </w:r>
    </w:p>
    <w:p w:rsidR="00482DB5" w:rsidRPr="00BF084F" w:rsidRDefault="00D8671D" w:rsidP="00D8671D">
      <w:pPr>
        <w:spacing w:after="0"/>
        <w:ind w:right="-567"/>
        <w:jc w:val="both"/>
        <w:rPr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                    rovnaký ako na homologovanom motocykli.</w:t>
      </w:r>
    </w:p>
    <w:p w:rsidR="00A90290" w:rsidRPr="00BF084F" w:rsidRDefault="00623433" w:rsidP="00A90290">
      <w:pPr>
        <w:spacing w:after="0"/>
        <w:ind w:left="-567" w:right="-567"/>
        <w:jc w:val="both"/>
        <w:rPr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</w:t>
      </w:r>
      <w:r w:rsidR="00A90290" w:rsidRPr="00BF084F">
        <w:rPr>
          <w:bCs/>
          <w:sz w:val="20"/>
          <w:szCs w:val="20"/>
        </w:rPr>
        <w:t xml:space="preserve">           </w:t>
      </w:r>
      <w:r w:rsidRPr="00BF084F">
        <w:rPr>
          <w:bCs/>
          <w:sz w:val="20"/>
          <w:szCs w:val="20"/>
        </w:rPr>
        <w:t xml:space="preserve">     </w:t>
      </w:r>
      <w:r w:rsidR="00A90290" w:rsidRPr="00BF084F">
        <w:rPr>
          <w:bCs/>
          <w:sz w:val="20"/>
          <w:szCs w:val="20"/>
        </w:rPr>
        <w:t>1.5.10 – Kapotáž a blatníky</w:t>
      </w:r>
    </w:p>
    <w:p w:rsidR="00582551" w:rsidRPr="00BF084F" w:rsidRDefault="00A90290" w:rsidP="00A90290">
      <w:pPr>
        <w:pStyle w:val="Odsekzoznamu"/>
        <w:spacing w:after="0"/>
        <w:ind w:left="-142" w:right="-567"/>
        <w:contextualSpacing w:val="0"/>
        <w:jc w:val="both"/>
        <w:rPr>
          <w:rFonts w:cs="Times New Roman"/>
          <w:bCs/>
          <w:sz w:val="20"/>
          <w:szCs w:val="20"/>
          <w:lang w:eastAsia="sk-SK"/>
        </w:rPr>
      </w:pPr>
      <w:r w:rsidRPr="00BF08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F084F">
        <w:rPr>
          <w:rFonts w:cs="Times New Roman"/>
          <w:sz w:val="20"/>
          <w:szCs w:val="20"/>
        </w:rPr>
        <w:t xml:space="preserve">Dopĺňa sa ods. l) </w:t>
      </w:r>
      <w:r w:rsidRPr="00BF084F">
        <w:rPr>
          <w:rFonts w:cs="Times New Roman"/>
          <w:bCs/>
          <w:sz w:val="20"/>
          <w:szCs w:val="20"/>
          <w:lang w:eastAsia="sk-SK"/>
        </w:rPr>
        <w:t xml:space="preserve">Je dovolené odtrániť bočný deflektor kapotáže z obidvoch strán </w:t>
      </w:r>
    </w:p>
    <w:p w:rsidR="00A90290" w:rsidRPr="00BF084F" w:rsidRDefault="00582551" w:rsidP="00A90290">
      <w:pPr>
        <w:pStyle w:val="Odsekzoznamu"/>
        <w:spacing w:after="0"/>
        <w:ind w:left="-142" w:right="-567"/>
        <w:contextualSpacing w:val="0"/>
        <w:jc w:val="both"/>
        <w:rPr>
          <w:rFonts w:cs="Times New Roman"/>
          <w:bCs/>
          <w:sz w:val="20"/>
          <w:szCs w:val="20"/>
          <w:lang w:eastAsia="sk-SK"/>
        </w:rPr>
      </w:pPr>
      <w:r w:rsidRPr="00BF084F">
        <w:rPr>
          <w:rFonts w:cs="Times New Roman"/>
          <w:bCs/>
          <w:sz w:val="20"/>
          <w:szCs w:val="20"/>
          <w:lang w:eastAsia="sk-SK"/>
        </w:rPr>
        <w:t xml:space="preserve">                                       </w:t>
      </w:r>
      <w:r w:rsidR="00A90290" w:rsidRPr="00BF084F">
        <w:rPr>
          <w:rFonts w:cs="Times New Roman"/>
          <w:bCs/>
          <w:sz w:val="20"/>
          <w:szCs w:val="20"/>
          <w:lang w:eastAsia="sk-SK"/>
        </w:rPr>
        <w:t>prednej kapotáže.</w:t>
      </w:r>
    </w:p>
    <w:p w:rsidR="008F6B41" w:rsidRPr="00BF084F" w:rsidRDefault="008F6B41" w:rsidP="008F6B41">
      <w:pPr>
        <w:spacing w:after="0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084F">
        <w:rPr>
          <w:rFonts w:cs="Times New Roman"/>
          <w:bCs/>
          <w:sz w:val="20"/>
          <w:szCs w:val="20"/>
          <w:lang w:eastAsia="sk-SK"/>
        </w:rPr>
        <w:t xml:space="preserve">                                </w:t>
      </w:r>
      <w:r w:rsidRPr="00BF084F">
        <w:rPr>
          <w:bCs/>
          <w:sz w:val="20"/>
          <w:szCs w:val="20"/>
        </w:rPr>
        <w:t>1.5.16 – Karburátor a</w:t>
      </w:r>
      <w:r w:rsidRPr="00BF084F">
        <w:rPr>
          <w:rFonts w:ascii="Times New Roman" w:hAnsi="Times New Roman" w:cs="Times New Roman"/>
          <w:bCs/>
          <w:sz w:val="20"/>
          <w:szCs w:val="20"/>
        </w:rPr>
        <w:t> </w:t>
      </w:r>
      <w:r w:rsidRPr="00BF084F">
        <w:rPr>
          <w:bCs/>
          <w:sz w:val="20"/>
          <w:szCs w:val="20"/>
        </w:rPr>
        <w:t>sacie klapky</w:t>
      </w:r>
    </w:p>
    <w:p w:rsidR="008F6B41" w:rsidRPr="00BF084F" w:rsidRDefault="008F6B41" w:rsidP="008F6B41">
      <w:pPr>
        <w:spacing w:after="0"/>
        <w:ind w:left="-567" w:right="-567"/>
        <w:jc w:val="both"/>
        <w:rPr>
          <w:bCs/>
          <w:sz w:val="20"/>
          <w:szCs w:val="20"/>
        </w:rPr>
      </w:pPr>
      <w:r w:rsidRPr="00BF084F">
        <w:rPr>
          <w:rFonts w:cs="Times New Roman"/>
          <w:bCs/>
          <w:sz w:val="20"/>
          <w:szCs w:val="20"/>
        </w:rPr>
        <w:t xml:space="preserve">                                               </w:t>
      </w:r>
      <w:r w:rsidRPr="00BF084F">
        <w:rPr>
          <w:bCs/>
          <w:sz w:val="20"/>
          <w:szCs w:val="20"/>
        </w:rPr>
        <w:t>Vkladá sa text:</w:t>
      </w:r>
      <w:r w:rsidRPr="00BF084F">
        <w:rPr>
          <w:b/>
          <w:bCs/>
          <w:sz w:val="20"/>
          <w:szCs w:val="20"/>
        </w:rPr>
        <w:t xml:space="preserve"> </w:t>
      </w:r>
      <w:r w:rsidRPr="00BF084F">
        <w:rPr>
          <w:bCs/>
          <w:sz w:val="20"/>
          <w:szCs w:val="20"/>
        </w:rPr>
        <w:t xml:space="preserve">Je povolené použiť ľubovoľné kompletné klapky sania (t.j. teleso klapiek, </w:t>
      </w:r>
    </w:p>
    <w:p w:rsidR="008F6B41" w:rsidRPr="00BF084F" w:rsidRDefault="008F6B41" w:rsidP="008F6B41">
      <w:pPr>
        <w:spacing w:after="0"/>
        <w:ind w:left="-567" w:right="-567"/>
        <w:jc w:val="both"/>
        <w:rPr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                              lamely, dorazy) s ľubovoľnou výplňou telesa klapiek. Je povolené upraviť pôvodné </w:t>
      </w:r>
    </w:p>
    <w:p w:rsidR="008F6B41" w:rsidRPr="00BF084F" w:rsidRDefault="008F6B41" w:rsidP="008F6B41">
      <w:pPr>
        <w:spacing w:after="0"/>
        <w:ind w:left="-567" w:righ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084F">
        <w:rPr>
          <w:bCs/>
          <w:sz w:val="20"/>
          <w:szCs w:val="20"/>
        </w:rPr>
        <w:t xml:space="preserve">                                               koleno sania (t.j. diel medzi karburátorom a telesom klapiek sania).</w:t>
      </w:r>
    </w:p>
    <w:p w:rsidR="00791085" w:rsidRPr="00BF084F" w:rsidRDefault="00791085" w:rsidP="00791085">
      <w:pPr>
        <w:spacing w:after="0"/>
        <w:ind w:left="-567" w:right="-567"/>
        <w:jc w:val="both"/>
        <w:rPr>
          <w:bCs/>
          <w:sz w:val="20"/>
          <w:szCs w:val="20"/>
        </w:rPr>
      </w:pPr>
      <w:r w:rsidRPr="00BF084F">
        <w:rPr>
          <w:rFonts w:cs="Times New Roman"/>
          <w:bCs/>
          <w:sz w:val="20"/>
          <w:szCs w:val="20"/>
        </w:rPr>
        <w:t xml:space="preserve">                                </w:t>
      </w:r>
      <w:r w:rsidRPr="00BF084F">
        <w:rPr>
          <w:bCs/>
          <w:sz w:val="20"/>
          <w:szCs w:val="20"/>
        </w:rPr>
        <w:t>1.5.18 – Valce, hlava valcov, piest</w:t>
      </w:r>
    </w:p>
    <w:p w:rsidR="00791085" w:rsidRPr="00BF084F" w:rsidRDefault="00791085" w:rsidP="00791085">
      <w:pPr>
        <w:spacing w:after="0"/>
        <w:ind w:left="-567" w:right="-567"/>
        <w:jc w:val="both"/>
        <w:rPr>
          <w:sz w:val="20"/>
          <w:szCs w:val="20"/>
        </w:rPr>
      </w:pPr>
      <w:r w:rsidRPr="00BF084F">
        <w:rPr>
          <w:rFonts w:cs="Times New Roman"/>
          <w:bCs/>
          <w:sz w:val="20"/>
          <w:szCs w:val="20"/>
        </w:rPr>
        <w:t xml:space="preserve">                                               Zmena textu: H</w:t>
      </w:r>
      <w:r w:rsidRPr="00BF084F">
        <w:rPr>
          <w:bCs/>
          <w:sz w:val="20"/>
          <w:szCs w:val="20"/>
        </w:rPr>
        <w:t>lava valca</w:t>
      </w:r>
      <w:r w:rsidRPr="00BF084F">
        <w:rPr>
          <w:sz w:val="20"/>
          <w:szCs w:val="20"/>
        </w:rPr>
        <w:t xml:space="preserve">: kompresný pomer nesmie presiahnuť hodnotu 13,5:1. </w:t>
      </w:r>
    </w:p>
    <w:p w:rsidR="00791085" w:rsidRPr="00BF084F" w:rsidRDefault="00791085" w:rsidP="00791085">
      <w:pPr>
        <w:spacing w:after="0"/>
        <w:ind w:left="-567" w:right="-567"/>
        <w:jc w:val="both"/>
        <w:rPr>
          <w:sz w:val="20"/>
          <w:szCs w:val="20"/>
        </w:rPr>
      </w:pPr>
      <w:r w:rsidRPr="00BF084F">
        <w:rPr>
          <w:sz w:val="20"/>
          <w:szCs w:val="20"/>
        </w:rPr>
        <w:t xml:space="preserve">                                               Meranie objemu spaľovacieho priestoru bude uskutočňované s valcom v zvislej </w:t>
      </w:r>
    </w:p>
    <w:p w:rsidR="00791085" w:rsidRPr="00BF084F" w:rsidRDefault="00791085" w:rsidP="00791085">
      <w:pPr>
        <w:spacing w:after="0"/>
        <w:ind w:left="-567" w:right="-567"/>
        <w:jc w:val="both"/>
        <w:rPr>
          <w:b/>
          <w:bCs/>
          <w:sz w:val="20"/>
          <w:szCs w:val="20"/>
        </w:rPr>
      </w:pPr>
      <w:r w:rsidRPr="00BF084F">
        <w:rPr>
          <w:sz w:val="20"/>
          <w:szCs w:val="20"/>
        </w:rPr>
        <w:t xml:space="preserve">                                               polohe (bez zapaľovacej sviečky), s piestom v hornej úvrati. </w:t>
      </w:r>
      <w:r w:rsidRPr="00BF084F">
        <w:rPr>
          <w:b/>
          <w:bCs/>
          <w:sz w:val="20"/>
          <w:szCs w:val="20"/>
        </w:rPr>
        <w:t xml:space="preserve">Otvorom pre sviečku </w:t>
      </w:r>
    </w:p>
    <w:p w:rsidR="00791085" w:rsidRPr="00BF084F" w:rsidRDefault="00791085" w:rsidP="00791085">
      <w:pPr>
        <w:spacing w:after="0"/>
        <w:ind w:left="-567" w:right="-567"/>
        <w:jc w:val="both"/>
        <w:rPr>
          <w:b/>
          <w:bCs/>
          <w:sz w:val="20"/>
          <w:szCs w:val="20"/>
        </w:rPr>
      </w:pPr>
      <w:r w:rsidRPr="00BF084F">
        <w:rPr>
          <w:b/>
          <w:bCs/>
          <w:sz w:val="20"/>
          <w:szCs w:val="20"/>
        </w:rPr>
        <w:lastRenderedPageBreak/>
        <w:t xml:space="preserve">                                               bude nalievaný do spaľovacieho priestoru olej s viskozitnou triedou SAE 10W, </w:t>
      </w:r>
    </w:p>
    <w:p w:rsidR="00791085" w:rsidRPr="00BF084F" w:rsidRDefault="00791085" w:rsidP="00791085">
      <w:pPr>
        <w:spacing w:after="0"/>
        <w:ind w:left="-567" w:right="-567"/>
        <w:jc w:val="both"/>
        <w:rPr>
          <w:b/>
          <w:bCs/>
          <w:sz w:val="20"/>
          <w:szCs w:val="20"/>
        </w:rPr>
      </w:pPr>
      <w:r w:rsidRPr="00BF084F">
        <w:rPr>
          <w:b/>
          <w:bCs/>
          <w:sz w:val="20"/>
          <w:szCs w:val="20"/>
        </w:rPr>
        <w:t xml:space="preserve">                                               pokiaľ nedosiahne po posledný závit a tento objem musí byť minimálne 12,3 cm³. </w:t>
      </w:r>
    </w:p>
    <w:p w:rsidR="00791085" w:rsidRPr="00BF084F" w:rsidRDefault="00791085" w:rsidP="00791085">
      <w:pPr>
        <w:spacing w:after="0"/>
        <w:ind w:left="-567" w:right="-567"/>
        <w:jc w:val="both"/>
        <w:rPr>
          <w:b/>
          <w:bCs/>
          <w:sz w:val="20"/>
          <w:szCs w:val="20"/>
        </w:rPr>
      </w:pPr>
      <w:r w:rsidRPr="00BF084F">
        <w:rPr>
          <w:b/>
          <w:bCs/>
          <w:sz w:val="20"/>
          <w:szCs w:val="20"/>
        </w:rPr>
        <w:t xml:space="preserve">                                               Je povolené použiť ľubovoľnú vložku hlavy valca s ľubovoľným tvarom </w:t>
      </w:r>
    </w:p>
    <w:p w:rsidR="00791085" w:rsidRPr="00BF084F" w:rsidRDefault="00791085" w:rsidP="00791085">
      <w:pPr>
        <w:spacing w:after="0"/>
        <w:ind w:left="-567" w:right="-567"/>
        <w:jc w:val="both"/>
        <w:rPr>
          <w:sz w:val="20"/>
          <w:szCs w:val="20"/>
        </w:rPr>
      </w:pPr>
      <w:r w:rsidRPr="00BF084F">
        <w:rPr>
          <w:b/>
          <w:bCs/>
          <w:sz w:val="20"/>
          <w:szCs w:val="20"/>
        </w:rPr>
        <w:t xml:space="preserve">                                               spaľovacieho priestoru.</w:t>
      </w:r>
      <w:r w:rsidRPr="00BF084F">
        <w:rPr>
          <w:sz w:val="20"/>
          <w:szCs w:val="20"/>
        </w:rPr>
        <w:t xml:space="preserve"> Piest môže byť pôvodný alebo z kitovej sady, v oboch </w:t>
      </w:r>
    </w:p>
    <w:p w:rsidR="00791085" w:rsidRPr="00BF084F" w:rsidRDefault="00791085" w:rsidP="00791085">
      <w:pPr>
        <w:spacing w:after="0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BF084F">
        <w:rPr>
          <w:b/>
          <w:bCs/>
          <w:sz w:val="20"/>
          <w:szCs w:val="20"/>
        </w:rPr>
        <w:t xml:space="preserve">                                               </w:t>
      </w:r>
      <w:r w:rsidRPr="00BF084F">
        <w:rPr>
          <w:sz w:val="20"/>
          <w:szCs w:val="20"/>
        </w:rPr>
        <w:t>prípadoch musí byť jednoznačne identifikovateľný podľa homologačného listu.</w:t>
      </w:r>
    </w:p>
    <w:p w:rsidR="00AA26F2" w:rsidRPr="00BF084F" w:rsidRDefault="00AA26F2" w:rsidP="00AA26F2">
      <w:pPr>
        <w:spacing w:after="0"/>
        <w:ind w:left="-567" w:right="-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084F">
        <w:rPr>
          <w:rFonts w:cs="Times New Roman"/>
          <w:bCs/>
          <w:sz w:val="20"/>
          <w:szCs w:val="20"/>
        </w:rPr>
        <w:t xml:space="preserve">                                </w:t>
      </w:r>
      <w:r w:rsidRPr="00BF084F">
        <w:rPr>
          <w:bCs/>
          <w:sz w:val="20"/>
          <w:szCs w:val="20"/>
        </w:rPr>
        <w:t>1.5.20 – Spojka a prevodovka</w:t>
      </w:r>
    </w:p>
    <w:p w:rsidR="00EB1273" w:rsidRPr="00BF084F" w:rsidRDefault="00AA26F2" w:rsidP="00EB1273">
      <w:pPr>
        <w:spacing w:after="0"/>
        <w:ind w:left="-567" w:right="-567"/>
        <w:jc w:val="both"/>
        <w:rPr>
          <w:bCs/>
          <w:sz w:val="20"/>
          <w:szCs w:val="20"/>
        </w:rPr>
      </w:pPr>
      <w:r w:rsidRPr="00BF084F">
        <w:rPr>
          <w:rFonts w:cs="Times New Roman"/>
          <w:bCs/>
          <w:sz w:val="20"/>
          <w:szCs w:val="20"/>
        </w:rPr>
        <w:t xml:space="preserve">  </w:t>
      </w:r>
      <w:r w:rsidR="00EB1273" w:rsidRPr="00BF084F">
        <w:rPr>
          <w:rFonts w:cs="Times New Roman"/>
          <w:bCs/>
          <w:sz w:val="20"/>
          <w:szCs w:val="20"/>
        </w:rPr>
        <w:t xml:space="preserve">                                              </w:t>
      </w:r>
      <w:r w:rsidR="00EB1273" w:rsidRPr="00BF084F">
        <w:rPr>
          <w:bCs/>
          <w:sz w:val="20"/>
          <w:szCs w:val="20"/>
        </w:rPr>
        <w:t>Vkladá sa text:</w:t>
      </w:r>
      <w:r w:rsidR="00EB1273" w:rsidRPr="00BF084F">
        <w:rPr>
          <w:b/>
          <w:bCs/>
          <w:sz w:val="20"/>
          <w:szCs w:val="20"/>
        </w:rPr>
        <w:t xml:space="preserve"> </w:t>
      </w:r>
      <w:r w:rsidR="00EB1273" w:rsidRPr="00BF084F">
        <w:rPr>
          <w:bCs/>
          <w:sz w:val="20"/>
          <w:szCs w:val="20"/>
        </w:rPr>
        <w:t xml:space="preserve">Je povolené použiť ľubovoľné reťazové kolesá a ľubovoľnú reťaz pre </w:t>
      </w:r>
    </w:p>
    <w:p w:rsidR="00623433" w:rsidRPr="002D29AB" w:rsidRDefault="00EB1273" w:rsidP="002D29AB">
      <w:pPr>
        <w:spacing w:after="0"/>
        <w:ind w:left="-567" w:right="-567"/>
        <w:jc w:val="both"/>
        <w:rPr>
          <w:bCs/>
        </w:rPr>
      </w:pPr>
      <w:r w:rsidRPr="00BF084F">
        <w:rPr>
          <w:bCs/>
          <w:sz w:val="20"/>
          <w:szCs w:val="20"/>
        </w:rPr>
        <w:t xml:space="preserve">                                                koncový reťazový prevod.</w:t>
      </w:r>
      <w:r w:rsidR="00791085" w:rsidRPr="002D29AB">
        <w:rPr>
          <w:rFonts w:cs="Times New Roman"/>
        </w:rPr>
        <w:t xml:space="preserve">                     </w:t>
      </w:r>
    </w:p>
    <w:p w:rsidR="00222AEF" w:rsidRPr="00ED02EC" w:rsidRDefault="00482DB5" w:rsidP="00222A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222AEF" w:rsidRDefault="00BA4AA9" w:rsidP="00BA4AA9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Správa volebnej komisie</w:t>
      </w:r>
    </w:p>
    <w:p w:rsidR="00BA4AA9" w:rsidRPr="002E3C95" w:rsidRDefault="00662DBD" w:rsidP="00BA4AA9">
      <w:pPr>
        <w:pStyle w:val="Odsekzoznamu"/>
        <w:spacing w:after="0" w:line="240" w:lineRule="auto"/>
        <w:ind w:left="360"/>
        <w:rPr>
          <w:rFonts w:cstheme="minorHAnsi"/>
          <w:sz w:val="20"/>
          <w:szCs w:val="20"/>
        </w:rPr>
      </w:pPr>
      <w:r w:rsidRPr="002E3C95">
        <w:rPr>
          <w:rFonts w:cstheme="minorHAnsi"/>
          <w:sz w:val="20"/>
          <w:szCs w:val="20"/>
        </w:rPr>
        <w:t>Správu volebnej komisie o výsledku voľby viceprezidenta SMF za CPM a delegátov na GZ SMF prednies</w:t>
      </w:r>
      <w:r w:rsidR="00926BB2">
        <w:rPr>
          <w:rFonts w:cstheme="minorHAnsi"/>
          <w:sz w:val="20"/>
          <w:szCs w:val="20"/>
        </w:rPr>
        <w:t>ol</w:t>
      </w:r>
      <w:r w:rsidR="00F74EA5" w:rsidRPr="002E3C95">
        <w:rPr>
          <w:rFonts w:cstheme="minorHAnsi"/>
          <w:sz w:val="20"/>
          <w:szCs w:val="20"/>
        </w:rPr>
        <w:t xml:space="preserve"> </w:t>
      </w:r>
      <w:r w:rsidRPr="002E3C95">
        <w:rPr>
          <w:rFonts w:cstheme="minorHAnsi"/>
          <w:sz w:val="20"/>
          <w:szCs w:val="20"/>
        </w:rPr>
        <w:t xml:space="preserve">predseda volebnej komisie </w:t>
      </w:r>
      <w:r w:rsidR="00C30606" w:rsidRPr="002E3C95">
        <w:rPr>
          <w:rFonts w:cstheme="minorHAnsi"/>
          <w:sz w:val="20"/>
          <w:szCs w:val="20"/>
        </w:rPr>
        <w:t>Luboš Nemčovič</w:t>
      </w:r>
    </w:p>
    <w:p w:rsidR="00662DBD" w:rsidRPr="002E3C95" w:rsidRDefault="00662DBD" w:rsidP="00BA4AA9">
      <w:pPr>
        <w:pStyle w:val="Odsekzoznamu"/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2E3C95">
        <w:rPr>
          <w:rFonts w:cstheme="minorHAnsi"/>
          <w:b/>
          <w:sz w:val="20"/>
          <w:szCs w:val="20"/>
        </w:rPr>
        <w:t>Voľba viceprezidenta SMF za CPM</w:t>
      </w:r>
    </w:p>
    <w:p w:rsidR="00C30606" w:rsidRPr="002E3C95" w:rsidRDefault="00C30606" w:rsidP="00C30606">
      <w:pPr>
        <w:spacing w:after="0" w:line="240" w:lineRule="auto"/>
        <w:rPr>
          <w:rFonts w:cstheme="minorHAnsi"/>
          <w:sz w:val="20"/>
          <w:szCs w:val="20"/>
        </w:rPr>
      </w:pPr>
      <w:r w:rsidRPr="002E3C95">
        <w:rPr>
          <w:rFonts w:cstheme="minorHAnsi"/>
          <w:sz w:val="20"/>
          <w:szCs w:val="20"/>
        </w:rPr>
        <w:t xml:space="preserve">Volebná komisia konštatuje že Ladislav Šnegoň spĺňa podmienky voliteľnosti na funkciu viceprezidenta SMF podľa §9 rokovacieho poriadku SMF. V zmysle §12 rokovacieho poriadku SMF </w:t>
      </w:r>
      <w:r w:rsidRPr="002E3C95">
        <w:rPr>
          <w:sz w:val="20"/>
          <w:szCs w:val="20"/>
        </w:rPr>
        <w:t xml:space="preserve"> </w:t>
      </w:r>
      <w:r w:rsidRPr="002E3C95">
        <w:rPr>
          <w:rFonts w:cstheme="minorHAnsi"/>
          <w:sz w:val="20"/>
          <w:szCs w:val="20"/>
        </w:rPr>
        <w:t>voľba kandidáta sa vykoná verejným hlasovaním. Za prijatie kandidáta musí hlasovať prostá väčšina</w:t>
      </w:r>
      <w:r w:rsidR="00763DE5">
        <w:rPr>
          <w:rFonts w:cstheme="minorHAnsi"/>
          <w:sz w:val="20"/>
          <w:szCs w:val="20"/>
        </w:rPr>
        <w:t xml:space="preserve"> </w:t>
      </w:r>
      <w:r w:rsidRPr="002E3C95">
        <w:rPr>
          <w:rFonts w:cstheme="minorHAnsi"/>
          <w:sz w:val="20"/>
          <w:szCs w:val="20"/>
        </w:rPr>
        <w:t>( 50% + 1hlas) prítomných členov disciplíny s hlasovacím právom .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Výsledok voľby kandidáta na funkciu viceprezidenta SMF pre CPM :  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za:              23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proti :         0  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zdržal sa :  1 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Volebná komisia konštatuje, že hlasovanie prebehlo v zmysle citovaných ustanovení </w:t>
      </w:r>
      <w:r w:rsidRPr="002E3C95">
        <w:rPr>
          <w:rFonts w:cstheme="minorHAnsi"/>
          <w:sz w:val="20"/>
          <w:szCs w:val="20"/>
        </w:rPr>
        <w:t>rokovacieho poriadku SMF a</w:t>
      </w:r>
      <w:r w:rsidRPr="002E3C95">
        <w:rPr>
          <w:sz w:val="20"/>
          <w:szCs w:val="20"/>
        </w:rPr>
        <w:t xml:space="preserve"> </w:t>
      </w: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Ladislav Šnegoň bol valným zhromaždením disciplíny CPM zvolený za kandidáta na funkciu viceprezidenta SMF pre CPM. </w:t>
      </w:r>
    </w:p>
    <w:p w:rsidR="00C30606" w:rsidRPr="002E3C95" w:rsidRDefault="00C30606" w:rsidP="00C3060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Následne prebehla voľba viceprezidenta SMF pre CPM.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cstheme="minorHAnsi"/>
          <w:sz w:val="20"/>
          <w:szCs w:val="20"/>
        </w:rPr>
        <w:t xml:space="preserve"> </w:t>
      </w: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Výsledok voľby viceprezidenta SMF pre CPM :  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za:              23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proti :         0  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zdržal sa :  1 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Volebná komisia konštatuje, že hlasovanie prebehlo v zmysle citovaných ustanovení </w:t>
      </w:r>
      <w:r w:rsidRPr="002E3C95">
        <w:rPr>
          <w:rFonts w:cstheme="minorHAnsi"/>
          <w:sz w:val="20"/>
          <w:szCs w:val="20"/>
        </w:rPr>
        <w:t>rokovacieho poriadku SMF a</w:t>
      </w: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Ladislav Šnegoň bol valným zhromaždením disciplíny CPM zvolený za viceprezidenta SMF pre CPM na funkčné obdobie troch rokov. </w:t>
      </w:r>
    </w:p>
    <w:p w:rsidR="00C30606" w:rsidRDefault="00C30606" w:rsidP="00C30606">
      <w:pPr>
        <w:spacing w:after="0" w:line="240" w:lineRule="auto"/>
        <w:rPr>
          <w:rFonts w:cstheme="minorHAnsi"/>
        </w:rPr>
      </w:pPr>
    </w:p>
    <w:p w:rsidR="00C30606" w:rsidRDefault="00C30606" w:rsidP="00C30606">
      <w:pPr>
        <w:spacing w:after="0" w:line="240" w:lineRule="auto"/>
        <w:rPr>
          <w:b/>
        </w:rPr>
      </w:pPr>
      <w:r>
        <w:rPr>
          <w:b/>
        </w:rPr>
        <w:t>V</w:t>
      </w:r>
      <w:r w:rsidRPr="00F56B08">
        <w:rPr>
          <w:b/>
        </w:rPr>
        <w:t>oľb</w:t>
      </w:r>
      <w:r>
        <w:rPr>
          <w:b/>
        </w:rPr>
        <w:t>a</w:t>
      </w:r>
      <w:r w:rsidRPr="00F56B08">
        <w:rPr>
          <w:b/>
        </w:rPr>
        <w:t xml:space="preserve"> </w:t>
      </w:r>
      <w:r>
        <w:rPr>
          <w:b/>
        </w:rPr>
        <w:t>delegátov GZ</w:t>
      </w:r>
      <w:r w:rsidRPr="00F56B08">
        <w:rPr>
          <w:b/>
        </w:rPr>
        <w:t xml:space="preserve"> SMF </w:t>
      </w:r>
      <w:r>
        <w:rPr>
          <w:b/>
        </w:rPr>
        <w:t>za disciplínu</w:t>
      </w:r>
      <w:r w:rsidRPr="00F56B08">
        <w:rPr>
          <w:b/>
        </w:rPr>
        <w:t xml:space="preserve"> CPM</w:t>
      </w:r>
    </w:p>
    <w:p w:rsidR="00C30606" w:rsidRPr="002E3C95" w:rsidRDefault="00C30606" w:rsidP="00C30606">
      <w:pPr>
        <w:spacing w:after="0" w:line="240" w:lineRule="auto"/>
        <w:rPr>
          <w:sz w:val="20"/>
          <w:szCs w:val="20"/>
        </w:rPr>
      </w:pPr>
      <w:r w:rsidRPr="002E3C95">
        <w:rPr>
          <w:sz w:val="20"/>
          <w:szCs w:val="20"/>
        </w:rPr>
        <w:t xml:space="preserve">V zmysle §12 Rokovacieho poriadku SMF delegáti na GZ SMF sa po návrhu z pléna, alebo športovej komisie volia verejným hlasovaním. Pre schválenie delegátov musí byť prostá väčšina prítomných platných hlasov (50% + 1) </w:t>
      </w:r>
      <w:r w:rsidRPr="002E3C95">
        <w:rPr>
          <w:rFonts w:cstheme="minorHAnsi"/>
          <w:sz w:val="20"/>
          <w:szCs w:val="20"/>
        </w:rPr>
        <w:t>prítomných členov disciplíny s hlasovacím právom .</w:t>
      </w:r>
      <w:r w:rsidRPr="002E3C95">
        <w:rPr>
          <w:sz w:val="20"/>
          <w:szCs w:val="20"/>
        </w:rPr>
        <w:t xml:space="preserve"> 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Návrh ŠK CPM : </w:t>
      </w:r>
      <w:r w:rsidRPr="002E3C95">
        <w:rPr>
          <w:rFonts w:ascii="Calibri" w:hAnsi="Calibri" w:cs="Calibri"/>
          <w:sz w:val="20"/>
          <w:szCs w:val="20"/>
        </w:rPr>
        <w:t xml:space="preserve">Ladislav Šnegoň, Peter Baláž, Martin Kuzma, Martin Čermák, Milan Búlik, Miloš Baláž, Dušan Krajči, Peter Janega, Peter Šurina, Tibor Uher, ktorí sú členmi ŠK CPM. 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2E3C95">
        <w:rPr>
          <w:rFonts w:ascii="Calibri" w:hAnsi="Calibri" w:cs="Calibri"/>
          <w:sz w:val="20"/>
          <w:szCs w:val="20"/>
        </w:rPr>
        <w:t>Náhradníci : Luboš Nemčovič</w:t>
      </w:r>
      <w:r w:rsidR="002E3C95">
        <w:rPr>
          <w:rFonts w:ascii="Calibri" w:hAnsi="Calibri" w:cs="Calibri"/>
          <w:sz w:val="20"/>
          <w:szCs w:val="20"/>
        </w:rPr>
        <w:t xml:space="preserve"> a </w:t>
      </w:r>
      <w:r w:rsidRPr="002E3C95">
        <w:rPr>
          <w:rFonts w:ascii="Calibri" w:hAnsi="Calibri" w:cs="Calibri"/>
          <w:sz w:val="20"/>
          <w:szCs w:val="20"/>
        </w:rPr>
        <w:t xml:space="preserve">Tomáš Svitok </w:t>
      </w:r>
      <w:r w:rsidRPr="002E3C95">
        <w:rPr>
          <w:rFonts w:cstheme="minorHAnsi"/>
          <w:sz w:val="20"/>
          <w:szCs w:val="20"/>
        </w:rPr>
        <w:t>.</w:t>
      </w:r>
      <w:r w:rsidRPr="002E3C95">
        <w:rPr>
          <w:rFonts w:ascii="Calibri" w:hAnsi="Calibri" w:cs="Calibri"/>
          <w:sz w:val="20"/>
          <w:szCs w:val="20"/>
        </w:rPr>
        <w:t xml:space="preserve"> </w:t>
      </w:r>
    </w:p>
    <w:p w:rsidR="00C30606" w:rsidRPr="002E3C95" w:rsidRDefault="00C30606" w:rsidP="002E3C95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Výsledok hlasovania voľby delegátov na GZ SMF: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za:              </w:t>
      </w:r>
      <w:r w:rsid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24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proti :    </w:t>
      </w:r>
      <w:r w:rsid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</w:t>
      </w: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</w:t>
      </w:r>
      <w:r w:rsid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0</w:t>
      </w: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</w:t>
      </w:r>
    </w:p>
    <w:p w:rsidR="00C30606" w:rsidRPr="002E3C95" w:rsidRDefault="00C30606" w:rsidP="002E3C95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zdržal sa :</w:t>
      </w:r>
      <w:r w:rsid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</w:t>
      </w:r>
      <w:r w:rsid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0</w:t>
      </w: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Volebná komisia konštatuje, že hlasovanie prebehlo v zmysle citovaných ustanovení </w:t>
      </w:r>
      <w:r w:rsidRPr="002E3C95">
        <w:rPr>
          <w:rFonts w:cstheme="minorHAnsi"/>
          <w:sz w:val="20"/>
          <w:szCs w:val="20"/>
        </w:rPr>
        <w:t>rokovacieho poriadku SMF a</w:t>
      </w: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  <w:r w:rsidRPr="002E3C95">
        <w:rPr>
          <w:rFonts w:ascii="Calibri" w:hAnsi="Calibri" w:cs="Calibri"/>
          <w:sz w:val="20"/>
          <w:szCs w:val="20"/>
        </w:rPr>
        <w:t>Ladislav Šnegoň, Peter Baláž, Martin Kuzma, Martin Čermák, Milan Búlik, Miloš Baláž, Dušan Krajči, Peter Janega, Peter Šurina, Tibor Uher, ktorí sú členmi ŠK CPM a náhradníci</w:t>
      </w:r>
    </w:p>
    <w:p w:rsidR="00C30606" w:rsidRPr="002E3C95" w:rsidRDefault="00C30606" w:rsidP="00C30606">
      <w:pPr>
        <w:pStyle w:val="Odsekzoznamu"/>
        <w:spacing w:after="0" w:line="240" w:lineRule="auto"/>
        <w:ind w:left="360"/>
        <w:rPr>
          <w:rFonts w:cstheme="minorHAnsi"/>
          <w:sz w:val="20"/>
          <w:szCs w:val="20"/>
        </w:rPr>
      </w:pPr>
      <w:r w:rsidRPr="002E3C95">
        <w:rPr>
          <w:rFonts w:ascii="Calibri" w:hAnsi="Calibri" w:cs="Calibri"/>
          <w:sz w:val="20"/>
          <w:szCs w:val="20"/>
        </w:rPr>
        <w:t xml:space="preserve">Luboš Nemčovič, Tomáš Svitok </w:t>
      </w:r>
      <w:r w:rsidRPr="002E3C95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boli valným zhromaždením disciplíny CPM zvolení za delegátov a náhradníkov na GZ SMF.</w:t>
      </w:r>
    </w:p>
    <w:p w:rsidR="00662DBD" w:rsidRPr="00BA4AA9" w:rsidRDefault="00662DBD" w:rsidP="00BA4AA9">
      <w:pPr>
        <w:pStyle w:val="Odsekzoznamu"/>
        <w:spacing w:after="0" w:line="240" w:lineRule="auto"/>
        <w:ind w:left="360"/>
        <w:rPr>
          <w:rFonts w:cstheme="minorHAnsi"/>
        </w:rPr>
      </w:pPr>
    </w:p>
    <w:p w:rsidR="00DF70BD" w:rsidRDefault="00662DBD" w:rsidP="0090219D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Rôzne</w:t>
      </w:r>
    </w:p>
    <w:p w:rsidR="00662DBD" w:rsidRPr="002923DB" w:rsidRDefault="0090219D" w:rsidP="0090219D">
      <w:pPr>
        <w:pStyle w:val="Odsekzoznamu"/>
        <w:spacing w:after="0" w:line="240" w:lineRule="auto"/>
        <w:ind w:left="360"/>
        <w:rPr>
          <w:sz w:val="20"/>
          <w:szCs w:val="20"/>
        </w:rPr>
      </w:pPr>
      <w:r w:rsidRPr="002923DB">
        <w:rPr>
          <w:sz w:val="20"/>
          <w:szCs w:val="20"/>
        </w:rPr>
        <w:t xml:space="preserve">Kopčany </w:t>
      </w:r>
      <w:r w:rsidR="002923DB" w:rsidRPr="002923DB">
        <w:rPr>
          <w:sz w:val="20"/>
          <w:szCs w:val="20"/>
        </w:rPr>
        <w:t>–</w:t>
      </w:r>
      <w:r w:rsidRPr="002923DB">
        <w:rPr>
          <w:sz w:val="20"/>
          <w:szCs w:val="20"/>
        </w:rPr>
        <w:t xml:space="preserve"> L</w:t>
      </w:r>
      <w:r w:rsidR="002923DB" w:rsidRPr="002923DB">
        <w:rPr>
          <w:sz w:val="20"/>
          <w:szCs w:val="20"/>
        </w:rPr>
        <w:t xml:space="preserve">adislav </w:t>
      </w:r>
      <w:r w:rsidRPr="002923DB">
        <w:rPr>
          <w:sz w:val="20"/>
          <w:szCs w:val="20"/>
        </w:rPr>
        <w:t>Š</w:t>
      </w:r>
      <w:r w:rsidR="002923DB" w:rsidRPr="002923DB">
        <w:rPr>
          <w:sz w:val="20"/>
          <w:szCs w:val="20"/>
        </w:rPr>
        <w:t>negoň</w:t>
      </w:r>
      <w:r w:rsidRPr="002923DB">
        <w:rPr>
          <w:sz w:val="20"/>
          <w:szCs w:val="20"/>
        </w:rPr>
        <w:t xml:space="preserve"> otvoril tému prírodných okruhov a zaradenie ich podujatia do kalandára SMF a bodovania do seriálu CAMS.</w:t>
      </w:r>
      <w:r w:rsidR="00C1553B">
        <w:rPr>
          <w:sz w:val="20"/>
          <w:szCs w:val="20"/>
        </w:rPr>
        <w:t xml:space="preserve"> Vyjadrili sa aj prítomní z Kopčian so záverom, že sa rozhodne na najbližšom zasadnutí ŠK CPM, kde budú pozvaní.</w:t>
      </w:r>
    </w:p>
    <w:p w:rsidR="0090219D" w:rsidRDefault="0090219D" w:rsidP="0090219D">
      <w:pPr>
        <w:pStyle w:val="Odsekzoznamu"/>
        <w:spacing w:after="0" w:line="240" w:lineRule="auto"/>
        <w:ind w:left="360"/>
        <w:rPr>
          <w:b/>
          <w:sz w:val="24"/>
          <w:szCs w:val="24"/>
        </w:rPr>
      </w:pPr>
    </w:p>
    <w:p w:rsidR="00662DBD" w:rsidRDefault="00662DBD" w:rsidP="0090219D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Diskusia</w:t>
      </w:r>
    </w:p>
    <w:p w:rsidR="0001270B" w:rsidRPr="002923DB" w:rsidRDefault="0001270B" w:rsidP="0001270B">
      <w:pPr>
        <w:spacing w:after="0" w:line="240" w:lineRule="auto"/>
        <w:ind w:left="360"/>
        <w:rPr>
          <w:sz w:val="20"/>
          <w:szCs w:val="20"/>
        </w:rPr>
      </w:pPr>
      <w:r w:rsidRPr="002923DB">
        <w:rPr>
          <w:sz w:val="20"/>
          <w:szCs w:val="20"/>
        </w:rPr>
        <w:t xml:space="preserve">O slovo sa prihlásil </w:t>
      </w:r>
      <w:r w:rsidRPr="00C57908">
        <w:rPr>
          <w:b/>
          <w:sz w:val="20"/>
          <w:szCs w:val="20"/>
        </w:rPr>
        <w:t>prezident SMF Peter Smižík</w:t>
      </w:r>
      <w:r w:rsidRPr="002923DB">
        <w:rPr>
          <w:sz w:val="20"/>
          <w:szCs w:val="20"/>
        </w:rPr>
        <w:t>, ktorý oboznámil VZ CPM o systéme dotácií z MŠ SR a o konkrétnych dotáciách obdržaných v roku 2013 taktiež o ich využití.</w:t>
      </w:r>
      <w:r w:rsidR="002923DB">
        <w:rPr>
          <w:sz w:val="20"/>
          <w:szCs w:val="20"/>
        </w:rPr>
        <w:t xml:space="preserve"> </w:t>
      </w:r>
      <w:r w:rsidRPr="002923DB">
        <w:rPr>
          <w:sz w:val="20"/>
          <w:szCs w:val="20"/>
        </w:rPr>
        <w:t xml:space="preserve">V rámci činnosti SMF spomenul potrebu rešpektovania verdiktov delegovaných činovníkov či už z pohľadu technických poriadkov, </w:t>
      </w:r>
      <w:r w:rsidRPr="002923DB">
        <w:rPr>
          <w:sz w:val="20"/>
          <w:szCs w:val="20"/>
        </w:rPr>
        <w:lastRenderedPageBreak/>
        <w:t>enviromentálnych predpisov alebo samotných športových poriadkov s dôrazom hlavne na činnosť technických komisárov.</w:t>
      </w:r>
      <w:r w:rsidR="002923DB">
        <w:rPr>
          <w:sz w:val="20"/>
          <w:szCs w:val="20"/>
        </w:rPr>
        <w:t xml:space="preserve"> </w:t>
      </w:r>
      <w:r w:rsidRPr="002923DB">
        <w:rPr>
          <w:sz w:val="20"/>
          <w:szCs w:val="20"/>
        </w:rPr>
        <w:t>Oboznámil VZ aj o prípravách oslavy 20. Výročia vzniku SMF v rámci večera majstrov. Spomenul nového partnera SMF v jej činnosti a to firm</w:t>
      </w:r>
      <w:r w:rsidR="00D97C34" w:rsidRPr="002923DB">
        <w:rPr>
          <w:sz w:val="20"/>
          <w:szCs w:val="20"/>
        </w:rPr>
        <w:t>u</w:t>
      </w:r>
      <w:r w:rsidRPr="002923DB">
        <w:rPr>
          <w:sz w:val="20"/>
          <w:szCs w:val="20"/>
        </w:rPr>
        <w:t xml:space="preserve"> AGIP.</w:t>
      </w:r>
      <w:r w:rsidR="00216FC1" w:rsidRPr="002923DB">
        <w:rPr>
          <w:sz w:val="20"/>
          <w:szCs w:val="20"/>
        </w:rPr>
        <w:t xml:space="preserve"> Poďakoval všetkým za ich činnosť vyvinutú v roku 2013 pre SMF.</w:t>
      </w:r>
    </w:p>
    <w:p w:rsidR="002923DB" w:rsidRDefault="00216FC1" w:rsidP="0001270B">
      <w:pPr>
        <w:spacing w:after="0" w:line="240" w:lineRule="auto"/>
        <w:ind w:left="360"/>
        <w:rPr>
          <w:sz w:val="20"/>
          <w:szCs w:val="20"/>
        </w:rPr>
      </w:pPr>
      <w:r w:rsidRPr="002923DB">
        <w:rPr>
          <w:b/>
          <w:sz w:val="20"/>
          <w:szCs w:val="20"/>
        </w:rPr>
        <w:t>Martin Kuzma</w:t>
      </w:r>
      <w:r w:rsidRPr="002923DB">
        <w:rPr>
          <w:sz w:val="20"/>
          <w:szCs w:val="20"/>
        </w:rPr>
        <w:t>: vysvetlil prítomným situáciu v tíme Maco Racing z pohľadu že členovia tímu nie sú slováci,</w:t>
      </w:r>
    </w:p>
    <w:p w:rsidR="002923DB" w:rsidRDefault="00216FC1" w:rsidP="0001270B">
      <w:pPr>
        <w:spacing w:after="0" w:line="240" w:lineRule="auto"/>
        <w:ind w:left="360"/>
        <w:rPr>
          <w:sz w:val="20"/>
          <w:szCs w:val="20"/>
        </w:rPr>
      </w:pPr>
      <w:r w:rsidRPr="002923DB">
        <w:rPr>
          <w:sz w:val="20"/>
          <w:szCs w:val="20"/>
        </w:rPr>
        <w:t xml:space="preserve"> </w:t>
      </w:r>
      <w:r w:rsidR="002923DB">
        <w:rPr>
          <w:sz w:val="20"/>
          <w:szCs w:val="20"/>
        </w:rPr>
        <w:t xml:space="preserve">   </w:t>
      </w:r>
      <w:r w:rsidRPr="002923DB">
        <w:rPr>
          <w:sz w:val="20"/>
          <w:szCs w:val="20"/>
        </w:rPr>
        <w:t xml:space="preserve">ale samotný tím je slovenský. Položil otázku ohľadom Kopčian, aký je rozdiel medzi úrazom na prírodnom </w:t>
      </w:r>
    </w:p>
    <w:p w:rsidR="002923DB" w:rsidRDefault="002923DB" w:rsidP="0001270B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16FC1" w:rsidRPr="002923DB">
        <w:rPr>
          <w:sz w:val="20"/>
          <w:szCs w:val="20"/>
        </w:rPr>
        <w:t xml:space="preserve">okruhu a uzavretom okruhu. Reagoval prezident SMF a povedal príklady pravidelne sa vyskytujúcich </w:t>
      </w:r>
    </w:p>
    <w:p w:rsidR="00216FC1" w:rsidRPr="002923DB" w:rsidRDefault="002923DB" w:rsidP="0001270B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16FC1" w:rsidRPr="002923DB">
        <w:rPr>
          <w:sz w:val="20"/>
          <w:szCs w:val="20"/>
        </w:rPr>
        <w:t>ťažkých a smrteľných úrazov na prírodných okruhoch.</w:t>
      </w:r>
    </w:p>
    <w:p w:rsidR="002923DB" w:rsidRDefault="00216FC1" w:rsidP="0001270B">
      <w:pPr>
        <w:spacing w:after="0" w:line="240" w:lineRule="auto"/>
        <w:ind w:left="360"/>
        <w:rPr>
          <w:sz w:val="20"/>
          <w:szCs w:val="20"/>
        </w:rPr>
      </w:pPr>
      <w:r w:rsidRPr="002923DB">
        <w:rPr>
          <w:b/>
          <w:sz w:val="20"/>
          <w:szCs w:val="20"/>
        </w:rPr>
        <w:t xml:space="preserve">Ladislav </w:t>
      </w:r>
      <w:r w:rsidR="002923DB" w:rsidRPr="002923DB">
        <w:rPr>
          <w:b/>
          <w:sz w:val="20"/>
          <w:szCs w:val="20"/>
        </w:rPr>
        <w:t>Š</w:t>
      </w:r>
      <w:r w:rsidRPr="002923DB">
        <w:rPr>
          <w:b/>
          <w:sz w:val="20"/>
          <w:szCs w:val="20"/>
        </w:rPr>
        <w:t>negoň</w:t>
      </w:r>
      <w:r w:rsidRPr="002923DB">
        <w:rPr>
          <w:sz w:val="20"/>
          <w:szCs w:val="20"/>
        </w:rPr>
        <w:t> vysvetlil Kuzmovi rozdiel medzi bezpečnosťou na prírodnom a uzavretom okruhu.</w:t>
      </w:r>
      <w:r w:rsidR="00D97C34" w:rsidRPr="002923DB">
        <w:rPr>
          <w:sz w:val="20"/>
          <w:szCs w:val="20"/>
        </w:rPr>
        <w:t xml:space="preserve"> </w:t>
      </w:r>
    </w:p>
    <w:p w:rsidR="002923DB" w:rsidRDefault="00D97C34" w:rsidP="0001270B">
      <w:pPr>
        <w:spacing w:after="0" w:line="240" w:lineRule="auto"/>
        <w:ind w:left="360"/>
        <w:rPr>
          <w:sz w:val="20"/>
          <w:szCs w:val="20"/>
        </w:rPr>
      </w:pPr>
      <w:r w:rsidRPr="002923DB">
        <w:rPr>
          <w:b/>
          <w:sz w:val="20"/>
          <w:szCs w:val="20"/>
        </w:rPr>
        <w:t>Peter Baláž</w:t>
      </w:r>
      <w:r w:rsidRPr="002923DB">
        <w:rPr>
          <w:sz w:val="20"/>
          <w:szCs w:val="20"/>
        </w:rPr>
        <w:t xml:space="preserve"> v zmysle príhovoru Petra Smižíka a Ladislava Šnegoňa.</w:t>
      </w:r>
      <w:r w:rsidR="0090219D" w:rsidRPr="002923DB">
        <w:rPr>
          <w:sz w:val="20"/>
          <w:szCs w:val="20"/>
        </w:rPr>
        <w:t xml:space="preserve"> Oznámil rozvíjajúcu sa spoluprácu </w:t>
      </w:r>
    </w:p>
    <w:p w:rsidR="00216FC1" w:rsidRPr="002923DB" w:rsidRDefault="002923DB" w:rsidP="0001270B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0219D" w:rsidRPr="002923DB">
        <w:rPr>
          <w:sz w:val="20"/>
          <w:szCs w:val="20"/>
        </w:rPr>
        <w:t>s ACCR a rysuje sa konkrátna užšia spolupráca na športovú sezónu 2015.</w:t>
      </w:r>
    </w:p>
    <w:p w:rsidR="00D97C34" w:rsidRPr="002923DB" w:rsidRDefault="002923DB" w:rsidP="002923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0219D" w:rsidRPr="002923DB">
        <w:rPr>
          <w:b/>
          <w:sz w:val="20"/>
          <w:szCs w:val="20"/>
        </w:rPr>
        <w:t>Grunský</w:t>
      </w:r>
      <w:r>
        <w:rPr>
          <w:sz w:val="20"/>
          <w:szCs w:val="20"/>
        </w:rPr>
        <w:t xml:space="preserve"> položil otázku</w:t>
      </w:r>
      <w:r w:rsidR="0090219D" w:rsidRPr="002923DB">
        <w:rPr>
          <w:sz w:val="20"/>
          <w:szCs w:val="20"/>
        </w:rPr>
        <w:t xml:space="preserve"> prečo je disciplína nazvaná CPM, prečo nie OPM- okruhové preteky motocyklov.</w:t>
      </w:r>
    </w:p>
    <w:p w:rsidR="0090219D" w:rsidRPr="002923DB" w:rsidRDefault="002923DB" w:rsidP="002923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0219D" w:rsidRPr="002923DB">
        <w:rPr>
          <w:sz w:val="20"/>
          <w:szCs w:val="20"/>
        </w:rPr>
        <w:t>Pripomenul výhody prírodných okruhov, návštevnosť, obľúbenosť zo strany jazdcov.</w:t>
      </w:r>
    </w:p>
    <w:p w:rsidR="00AA6E37" w:rsidRPr="002923DB" w:rsidRDefault="002923DB" w:rsidP="0001270B">
      <w:pPr>
        <w:spacing w:after="0" w:line="240" w:lineRule="auto"/>
        <w:ind w:left="360"/>
        <w:rPr>
          <w:sz w:val="20"/>
          <w:szCs w:val="20"/>
        </w:rPr>
      </w:pPr>
      <w:r>
        <w:rPr>
          <w:b/>
          <w:sz w:val="20"/>
          <w:szCs w:val="20"/>
        </w:rPr>
        <w:t>Nemčovič</w:t>
      </w:r>
      <w:r w:rsidR="00AA6E37" w:rsidRPr="002923DB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="00AA6E37" w:rsidRPr="002923DB">
        <w:rPr>
          <w:sz w:val="20"/>
          <w:szCs w:val="20"/>
        </w:rPr>
        <w:t xml:space="preserve">eagoval na príspevok p. Grunského- aj subkomisia skútrov organizovala v minulosti </w:t>
      </w:r>
    </w:p>
    <w:p w:rsidR="00AA6E37" w:rsidRPr="002923DB" w:rsidRDefault="00AA6E37" w:rsidP="0001270B">
      <w:pPr>
        <w:spacing w:after="0" w:line="240" w:lineRule="auto"/>
        <w:ind w:left="360"/>
        <w:rPr>
          <w:sz w:val="20"/>
          <w:szCs w:val="20"/>
        </w:rPr>
      </w:pPr>
      <w:r w:rsidRPr="002923DB">
        <w:rPr>
          <w:sz w:val="20"/>
          <w:szCs w:val="20"/>
        </w:rPr>
        <w:t xml:space="preserve">    preteky na </w:t>
      </w:r>
      <w:r w:rsidR="002923DB">
        <w:rPr>
          <w:sz w:val="20"/>
          <w:szCs w:val="20"/>
        </w:rPr>
        <w:t>t</w:t>
      </w:r>
      <w:r w:rsidRPr="002923DB">
        <w:rPr>
          <w:sz w:val="20"/>
          <w:szCs w:val="20"/>
        </w:rPr>
        <w:t>zv. prírodných okruhoch, ale vzdali sa ich hlavne z bezpečnostných dôvodov.</w:t>
      </w:r>
    </w:p>
    <w:p w:rsidR="002923DB" w:rsidRDefault="002923DB" w:rsidP="002923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5666E" w:rsidRPr="002923DB">
        <w:rPr>
          <w:b/>
          <w:sz w:val="20"/>
          <w:szCs w:val="20"/>
        </w:rPr>
        <w:t xml:space="preserve">Ratkovský </w:t>
      </w:r>
      <w:r w:rsidR="00E5666E" w:rsidRPr="002923DB">
        <w:rPr>
          <w:sz w:val="20"/>
          <w:szCs w:val="20"/>
        </w:rPr>
        <w:t xml:space="preserve">položil otázku týkajúcu sa problematiky Slovenského pohára CPM. Reagoval Šnegoň, následne </w:t>
      </w:r>
    </w:p>
    <w:p w:rsidR="002923DB" w:rsidRDefault="002923DB" w:rsidP="002923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5666E" w:rsidRPr="002923DB">
        <w:rPr>
          <w:sz w:val="20"/>
          <w:szCs w:val="20"/>
        </w:rPr>
        <w:t>Šurina, ktor</w:t>
      </w:r>
      <w:r>
        <w:rPr>
          <w:sz w:val="20"/>
          <w:szCs w:val="20"/>
        </w:rPr>
        <w:t>í</w:t>
      </w:r>
      <w:r w:rsidR="00E5666E" w:rsidRPr="002923DB">
        <w:rPr>
          <w:sz w:val="20"/>
          <w:szCs w:val="20"/>
        </w:rPr>
        <w:t xml:space="preserve"> objasnil</w:t>
      </w:r>
      <w:r>
        <w:rPr>
          <w:sz w:val="20"/>
          <w:szCs w:val="20"/>
        </w:rPr>
        <w:t>i</w:t>
      </w:r>
      <w:r w:rsidR="00E5666E" w:rsidRPr="002923DB">
        <w:rPr>
          <w:sz w:val="20"/>
          <w:szCs w:val="20"/>
        </w:rPr>
        <w:t xml:space="preserve"> dôvody, ktoré viedli k súčasnému systému seriálu SP, hlavne z pohľadu nízkej </w:t>
      </w:r>
    </w:p>
    <w:p w:rsidR="0001270B" w:rsidRPr="002923DB" w:rsidRDefault="002923DB" w:rsidP="002923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5666E" w:rsidRPr="002923DB">
        <w:rPr>
          <w:sz w:val="20"/>
          <w:szCs w:val="20"/>
        </w:rPr>
        <w:t>účasti.</w:t>
      </w:r>
      <w:r>
        <w:rPr>
          <w:sz w:val="20"/>
          <w:szCs w:val="20"/>
        </w:rPr>
        <w:t xml:space="preserve"> </w:t>
      </w:r>
      <w:r w:rsidR="00E5666E" w:rsidRPr="002923DB">
        <w:rPr>
          <w:sz w:val="20"/>
          <w:szCs w:val="20"/>
        </w:rPr>
        <w:t xml:space="preserve"> Zároveň ale </w:t>
      </w:r>
      <w:r>
        <w:rPr>
          <w:sz w:val="20"/>
          <w:szCs w:val="20"/>
        </w:rPr>
        <w:t>s</w:t>
      </w:r>
      <w:r w:rsidR="00E5666E" w:rsidRPr="002923DB">
        <w:rPr>
          <w:sz w:val="20"/>
          <w:szCs w:val="20"/>
        </w:rPr>
        <w:t>pomenul aj plány do budúcna tohto seriálu</w:t>
      </w:r>
      <w:r>
        <w:rPr>
          <w:sz w:val="20"/>
          <w:szCs w:val="20"/>
        </w:rPr>
        <w:t>.</w:t>
      </w:r>
    </w:p>
    <w:p w:rsidR="00E5666E" w:rsidRPr="002923DB" w:rsidRDefault="002923DB" w:rsidP="002923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92B51" w:rsidRPr="002923DB">
        <w:rPr>
          <w:sz w:val="20"/>
          <w:szCs w:val="20"/>
        </w:rPr>
        <w:t xml:space="preserve">Zareagoval aj </w:t>
      </w:r>
      <w:r w:rsidR="00092B51" w:rsidRPr="00C57908">
        <w:rPr>
          <w:b/>
          <w:sz w:val="20"/>
          <w:szCs w:val="20"/>
        </w:rPr>
        <w:t>prezident SMF</w:t>
      </w:r>
      <w:r w:rsidR="00092B51" w:rsidRPr="002923DB">
        <w:rPr>
          <w:sz w:val="20"/>
          <w:szCs w:val="20"/>
        </w:rPr>
        <w:t>, vysvetil prítomným čo znamená národná športová autorita</w:t>
      </w:r>
    </w:p>
    <w:p w:rsidR="00092B51" w:rsidRPr="002923DB" w:rsidRDefault="002923DB" w:rsidP="002923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92B51" w:rsidRPr="002923DB">
        <w:rPr>
          <w:sz w:val="20"/>
          <w:szCs w:val="20"/>
        </w:rPr>
        <w:t>SMF, ACCR versus CAMS !</w:t>
      </w:r>
    </w:p>
    <w:p w:rsidR="00301186" w:rsidRPr="0001270B" w:rsidRDefault="00301186" w:rsidP="00092B51">
      <w:pPr>
        <w:pStyle w:val="Odsekzoznamu"/>
        <w:spacing w:after="0" w:line="240" w:lineRule="auto"/>
        <w:ind w:left="1070"/>
      </w:pPr>
    </w:p>
    <w:p w:rsidR="00F74EA5" w:rsidRDefault="00F74EA5" w:rsidP="0001270B">
      <w:pPr>
        <w:pStyle w:val="Odsekzoznamu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Správa návrhovej komisie</w:t>
      </w:r>
      <w:r w:rsidR="006876BF">
        <w:rPr>
          <w:b/>
          <w:sz w:val="24"/>
          <w:szCs w:val="24"/>
        </w:rPr>
        <w:t>-návrh uznesenia</w:t>
      </w:r>
    </w:p>
    <w:p w:rsidR="00B90BA3" w:rsidRDefault="006876BF" w:rsidP="006876BF">
      <w:pPr>
        <w:pStyle w:val="Odsekzoznamu"/>
        <w:ind w:left="360"/>
        <w:rPr>
          <w:rFonts w:cstheme="minorHAnsi"/>
        </w:rPr>
      </w:pPr>
      <w:r>
        <w:rPr>
          <w:rFonts w:cstheme="minorHAnsi"/>
        </w:rPr>
        <w:t>Správu návrhovej komisie predlož</w:t>
      </w:r>
      <w:r w:rsidR="00B90BA3">
        <w:rPr>
          <w:rFonts w:cstheme="minorHAnsi"/>
        </w:rPr>
        <w:t>il</w:t>
      </w:r>
      <w:r>
        <w:rPr>
          <w:rFonts w:cstheme="minorHAnsi"/>
        </w:rPr>
        <w:t xml:space="preserve"> valnému zhromaždeniu</w:t>
      </w:r>
    </w:p>
    <w:p w:rsidR="00B90BA3" w:rsidRPr="00B90BA3" w:rsidRDefault="006876BF" w:rsidP="00B90BA3">
      <w:pPr>
        <w:pStyle w:val="Odsekzoznamu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predseda návrhovej komisie</w:t>
      </w:r>
      <w:r w:rsidR="00B90BA3">
        <w:rPr>
          <w:rFonts w:cstheme="minorHAnsi"/>
        </w:rPr>
        <w:t xml:space="preserve"> Milan Búlik</w:t>
      </w:r>
    </w:p>
    <w:p w:rsidR="00B90BA3" w:rsidRPr="00B90BA3" w:rsidRDefault="00B90BA3" w:rsidP="00B90BA3">
      <w:pPr>
        <w:spacing w:after="0" w:line="240" w:lineRule="auto"/>
        <w:jc w:val="center"/>
        <w:rPr>
          <w:b/>
        </w:rPr>
      </w:pPr>
      <w:r w:rsidRPr="00B90BA3">
        <w:rPr>
          <w:b/>
        </w:rPr>
        <w:t>N á v r h    U Z N E S E N I A</w:t>
      </w:r>
    </w:p>
    <w:p w:rsidR="00B90BA3" w:rsidRPr="00B90BA3" w:rsidRDefault="00B90BA3" w:rsidP="00B90BA3">
      <w:pPr>
        <w:spacing w:after="0" w:line="240" w:lineRule="auto"/>
        <w:jc w:val="center"/>
        <w:rPr>
          <w:b/>
          <w:sz w:val="20"/>
          <w:szCs w:val="20"/>
        </w:rPr>
      </w:pPr>
      <w:r w:rsidRPr="00B90BA3">
        <w:rPr>
          <w:b/>
          <w:sz w:val="20"/>
          <w:szCs w:val="20"/>
        </w:rPr>
        <w:t>Valného zhromaždenia disciplíny CPM SMF v Orechovej Potôni dňa 15.12.2013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B90BA3">
        <w:rPr>
          <w:rFonts w:cstheme="minorHAnsi"/>
          <w:b/>
          <w:sz w:val="20"/>
          <w:szCs w:val="20"/>
        </w:rPr>
        <w:t>VZ CPM berie na vedomie: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diskusné príspevky odznelé na VZ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diskusný príspevok prezidenta SMF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B90BA3">
        <w:rPr>
          <w:rFonts w:cstheme="minorHAnsi"/>
          <w:b/>
          <w:sz w:val="20"/>
          <w:szCs w:val="20"/>
        </w:rPr>
        <w:t>VZ CPM schvaľuje: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správu o činnosti disciplíny CPM za rok 2013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správu o hospodárení disciplíny CPM za rok 2013 ku dňu zasadnutia VZ</w:t>
      </w:r>
    </w:p>
    <w:p w:rsidR="00B90BA3" w:rsidRPr="00B90BA3" w:rsidRDefault="00B90BA3" w:rsidP="00B90BA3">
      <w:pPr>
        <w:pStyle w:val="Odsekzoznamu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b/>
          <w:sz w:val="20"/>
          <w:szCs w:val="20"/>
        </w:rPr>
        <w:t xml:space="preserve">-  </w:t>
      </w:r>
      <w:r w:rsidRPr="00B90BA3">
        <w:rPr>
          <w:rFonts w:cstheme="minorHAnsi"/>
          <w:sz w:val="20"/>
          <w:szCs w:val="20"/>
        </w:rPr>
        <w:t>plán činnosti disciplíny CPM pre rok 2014</w:t>
      </w:r>
    </w:p>
    <w:p w:rsidR="00B90BA3" w:rsidRPr="00B90BA3" w:rsidRDefault="00B90BA3" w:rsidP="00B90BA3">
      <w:pPr>
        <w:pStyle w:val="Odsekzoznamu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 rozpočet disciplíny CPM pre rok 2014</w:t>
      </w:r>
    </w:p>
    <w:p w:rsidR="00B90BA3" w:rsidRPr="00B90BA3" w:rsidRDefault="00B90BA3" w:rsidP="00B90BA3">
      <w:pPr>
        <w:pStyle w:val="Odsekzoznamu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 Zmeny NŠP pre športovú sezónu 2014</w:t>
      </w:r>
    </w:p>
    <w:p w:rsidR="00B90BA3" w:rsidRPr="00B90BA3" w:rsidRDefault="00B90BA3" w:rsidP="00B90BA3">
      <w:pPr>
        <w:pStyle w:val="Odsekzoznamu"/>
        <w:spacing w:after="0" w:line="240" w:lineRule="auto"/>
        <w:ind w:left="360"/>
        <w:rPr>
          <w:bCs/>
          <w:color w:val="262626"/>
          <w:sz w:val="20"/>
          <w:szCs w:val="20"/>
        </w:rPr>
      </w:pPr>
      <w:r w:rsidRPr="00B90BA3">
        <w:rPr>
          <w:rFonts w:cstheme="minorHAnsi"/>
          <w:sz w:val="20"/>
          <w:szCs w:val="20"/>
        </w:rPr>
        <w:t xml:space="preserve">-  Zmeny </w:t>
      </w:r>
      <w:r w:rsidRPr="00B90BA3">
        <w:rPr>
          <w:rFonts w:cstheme="minorHAnsi"/>
          <w:color w:val="000000"/>
          <w:sz w:val="20"/>
          <w:szCs w:val="20"/>
        </w:rPr>
        <w:t xml:space="preserve">technických predpisov </w:t>
      </w:r>
      <w:r w:rsidRPr="00B90BA3">
        <w:rPr>
          <w:bCs/>
          <w:color w:val="262626"/>
          <w:sz w:val="20"/>
          <w:szCs w:val="20"/>
        </w:rPr>
        <w:t xml:space="preserve">Triedy 125 Sport production   </w:t>
      </w:r>
    </w:p>
    <w:p w:rsidR="00B90BA3" w:rsidRPr="00B90BA3" w:rsidRDefault="00B90BA3" w:rsidP="00B90BA3">
      <w:pPr>
        <w:spacing w:after="0" w:line="240" w:lineRule="auto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 xml:space="preserve">       -  kalendár podujatí pre športovú sezónu 2014</w:t>
      </w:r>
    </w:p>
    <w:p w:rsidR="00B90BA3" w:rsidRPr="00B90BA3" w:rsidRDefault="00B90BA3" w:rsidP="00B90BA3">
      <w:pPr>
        <w:pStyle w:val="Odsekzoznamu"/>
        <w:spacing w:after="0" w:line="240" w:lineRule="auto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 voľbu Ladislava Šnegoňa za viceprezidenta SMF pre CPM</w:t>
      </w:r>
    </w:p>
    <w:p w:rsidR="00B90BA3" w:rsidRPr="00B90BA3" w:rsidRDefault="00B90BA3" w:rsidP="00B90BA3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 xml:space="preserve">-  voľbu delegátov na GZ SMF: </w:t>
      </w:r>
      <w:r w:rsidRPr="00B90BA3">
        <w:rPr>
          <w:rFonts w:ascii="Calibri" w:hAnsi="Calibri" w:cs="Calibri"/>
          <w:sz w:val="20"/>
          <w:szCs w:val="20"/>
        </w:rPr>
        <w:t xml:space="preserve">Ladislav Šnegoň, Peter Baláž, Martin Kuzma, Martin Čermák, Milan Búlik, Miloš Baláž, Dušan Krajči, Peter Janega, Peter Šurina, Tibor Uher, ktorí sú členmi ŠK CPM a náhradníkov Luboš Nemčovič a Tomáš Svitok. </w:t>
      </w:r>
    </w:p>
    <w:p w:rsidR="00B90BA3" w:rsidRPr="00B90BA3" w:rsidRDefault="00B90BA3" w:rsidP="00B90BA3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B90BA3">
        <w:rPr>
          <w:rFonts w:cstheme="minorHAnsi"/>
          <w:b/>
          <w:sz w:val="20"/>
          <w:szCs w:val="20"/>
        </w:rPr>
        <w:t>VZ CPM ukladá: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 xml:space="preserve">-prerokovať diskusné príspevky, odznelé na VZ 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Zverejniť kalendár športových podujatí na sezónu 2014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pokračovať v činnosti Junior Moto Academy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zorganizovať šeťdielny seriál MSR CPM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zorganizovať aspoň päťdielny seriál SP CPM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vypracovať a zverejniť zmeny a úpravy NŠP pre rok 2014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v spolupráci s Technickým výborom SMF zverejniť zmeny TP triedy 125 SP</w:t>
      </w:r>
    </w:p>
    <w:p w:rsidR="00B90BA3" w:rsidRPr="00B90BA3" w:rsidRDefault="00B90BA3" w:rsidP="00B90B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 xml:space="preserve">    zodpovedný: Športová Komisia termín: sezóna 2013</w:t>
      </w:r>
    </w:p>
    <w:p w:rsidR="006876BF" w:rsidRDefault="006876BF" w:rsidP="006876BF">
      <w:pPr>
        <w:pStyle w:val="Odsekzoznamu"/>
        <w:ind w:left="360"/>
        <w:rPr>
          <w:rFonts w:cstheme="minorHAnsi"/>
          <w:sz w:val="20"/>
          <w:szCs w:val="20"/>
        </w:rPr>
      </w:pPr>
    </w:p>
    <w:p w:rsidR="00B90BA3" w:rsidRPr="00B90BA3" w:rsidRDefault="00B90BA3" w:rsidP="006876BF">
      <w:pPr>
        <w:pStyle w:val="Odsekzoznamu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Predsedajúci Tibor Uher dal následne hlasovať o prijatí odznelého návrhu uznesenia:</w:t>
      </w:r>
    </w:p>
    <w:p w:rsidR="006876BF" w:rsidRPr="00B90BA3" w:rsidRDefault="00B90BA3" w:rsidP="006876BF">
      <w:pPr>
        <w:pStyle w:val="Odsekzoznamu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Výsledok h</w:t>
      </w:r>
      <w:r w:rsidR="006876BF" w:rsidRPr="00B90BA3">
        <w:rPr>
          <w:rFonts w:cstheme="minorHAnsi"/>
          <w:sz w:val="20"/>
          <w:szCs w:val="20"/>
        </w:rPr>
        <w:t>lasovani</w:t>
      </w:r>
      <w:r>
        <w:rPr>
          <w:rFonts w:cstheme="minorHAnsi"/>
          <w:sz w:val="20"/>
          <w:szCs w:val="20"/>
        </w:rPr>
        <w:t>a</w:t>
      </w:r>
      <w:r w:rsidR="006876BF" w:rsidRPr="00B90BA3">
        <w:rPr>
          <w:rFonts w:cstheme="minorHAnsi"/>
          <w:sz w:val="20"/>
          <w:szCs w:val="20"/>
        </w:rPr>
        <w:t xml:space="preserve"> o prijatí uznesenia valného zhromaždenia disciplíny CPM</w:t>
      </w:r>
      <w:r>
        <w:rPr>
          <w:rFonts w:cstheme="minorHAnsi"/>
          <w:sz w:val="20"/>
          <w:szCs w:val="20"/>
        </w:rPr>
        <w:t xml:space="preserve"> 2013</w:t>
      </w:r>
    </w:p>
    <w:p w:rsidR="006876BF" w:rsidRPr="00B90BA3" w:rsidRDefault="006876BF" w:rsidP="006876BF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za:             </w:t>
      </w:r>
      <w:r w:rsid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24</w:t>
      </w:r>
    </w:p>
    <w:p w:rsidR="006876BF" w:rsidRPr="00B90BA3" w:rsidRDefault="006876BF" w:rsidP="006876BF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proti :      </w:t>
      </w:r>
      <w:r w:rsid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</w:t>
      </w:r>
      <w:r w:rsidRP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  <w:r w:rsid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0</w:t>
      </w:r>
      <w:r w:rsidRP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</w:t>
      </w:r>
    </w:p>
    <w:p w:rsidR="006876BF" w:rsidRPr="00B90BA3" w:rsidRDefault="006876BF" w:rsidP="006876BF">
      <w:pPr>
        <w:pStyle w:val="Odsekzoznamu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                                              zdržal sa : </w:t>
      </w:r>
      <w:r w:rsid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 0</w:t>
      </w:r>
      <w:r w:rsidRP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</w:t>
      </w:r>
    </w:p>
    <w:p w:rsidR="00612DC0" w:rsidRPr="00B90BA3" w:rsidRDefault="00612DC0" w:rsidP="00612DC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sk-SK"/>
        </w:rPr>
      </w:pPr>
      <w:r w:rsidRP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lastRenderedPageBreak/>
        <w:t xml:space="preserve">       Valné zhromaždenie disciplíny prijalo navrhované uznesenie</w:t>
      </w:r>
      <w:r w:rsid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.</w:t>
      </w:r>
    </w:p>
    <w:p w:rsidR="00612DC0" w:rsidRDefault="00612DC0" w:rsidP="00612DC0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612DC0" w:rsidRPr="00612DC0" w:rsidRDefault="00612DC0" w:rsidP="00612DC0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sk-SK"/>
        </w:rPr>
        <w:t>Záver</w:t>
      </w:r>
    </w:p>
    <w:p w:rsidR="006876BF" w:rsidRPr="00B90BA3" w:rsidRDefault="00612DC0" w:rsidP="006876BF">
      <w:pPr>
        <w:pStyle w:val="Odsekzoznamu"/>
        <w:ind w:left="360"/>
        <w:rPr>
          <w:rFonts w:cstheme="minorHAnsi"/>
          <w:sz w:val="20"/>
          <w:szCs w:val="20"/>
        </w:rPr>
      </w:pPr>
      <w:r w:rsidRP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Na záver</w:t>
      </w:r>
      <w:r w:rsid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sa</w:t>
      </w:r>
      <w:r w:rsidRP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Ladislav Šnegoň poďak</w:t>
      </w:r>
      <w:r w:rsid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oval</w:t>
      </w:r>
      <w:r w:rsidRP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 xml:space="preserve"> prítomným za účasť, za aktivitu na diskusiách a zasadnutie valného zhromaždenia ukonč</w:t>
      </w:r>
      <w:r w:rsidR="00B90BA3">
        <w:rPr>
          <w:rFonts w:ascii="Calibri" w:eastAsia="Times New Roman" w:hAnsi="Calibri" w:cs="Calibri"/>
          <w:color w:val="000000"/>
          <w:sz w:val="20"/>
          <w:szCs w:val="20"/>
          <w:lang w:eastAsia="sk-SK"/>
        </w:rPr>
        <w:t>il.</w:t>
      </w:r>
    </w:p>
    <w:p w:rsidR="006876BF" w:rsidRPr="006876BF" w:rsidRDefault="006876BF" w:rsidP="006876BF">
      <w:pPr>
        <w:pStyle w:val="Odsekzoznamu"/>
        <w:ind w:left="360"/>
      </w:pPr>
    </w:p>
    <w:p w:rsidR="00A467F1" w:rsidRPr="00A215A3" w:rsidRDefault="00A26445" w:rsidP="00DF70BD">
      <w:pPr>
        <w:rPr>
          <w:sz w:val="20"/>
          <w:szCs w:val="20"/>
        </w:rPr>
      </w:pPr>
      <w:r w:rsidRPr="00A215A3">
        <w:rPr>
          <w:sz w:val="20"/>
          <w:szCs w:val="20"/>
        </w:rPr>
        <w:t>Orechová Potôň, 15.12.2013</w:t>
      </w:r>
    </w:p>
    <w:p w:rsidR="00A26445" w:rsidRPr="00A215A3" w:rsidRDefault="00A26445" w:rsidP="00DF70BD">
      <w:pPr>
        <w:rPr>
          <w:sz w:val="20"/>
          <w:szCs w:val="20"/>
        </w:rPr>
      </w:pPr>
      <w:r w:rsidRPr="00A215A3">
        <w:rPr>
          <w:sz w:val="20"/>
          <w:szCs w:val="20"/>
        </w:rPr>
        <w:t>Zapísal: Tibor Uher                                                                                          Za správnosť : Ladislav Šnegoň</w:t>
      </w:r>
    </w:p>
    <w:p w:rsidR="00A215A3" w:rsidRDefault="00A215A3" w:rsidP="00A215A3">
      <w:pPr>
        <w:spacing w:after="0" w:line="240" w:lineRule="auto"/>
        <w:jc w:val="center"/>
        <w:rPr>
          <w:b/>
        </w:rPr>
      </w:pPr>
    </w:p>
    <w:p w:rsidR="00A215A3" w:rsidRDefault="00A215A3" w:rsidP="00A215A3">
      <w:pPr>
        <w:spacing w:after="0" w:line="240" w:lineRule="auto"/>
        <w:jc w:val="center"/>
        <w:rPr>
          <w:b/>
        </w:rPr>
      </w:pPr>
    </w:p>
    <w:p w:rsidR="00A215A3" w:rsidRDefault="00A215A3" w:rsidP="00A215A3">
      <w:pPr>
        <w:spacing w:after="0" w:line="240" w:lineRule="auto"/>
        <w:jc w:val="center"/>
        <w:rPr>
          <w:b/>
        </w:rPr>
      </w:pPr>
    </w:p>
    <w:p w:rsidR="00A215A3" w:rsidRDefault="00A215A3" w:rsidP="00A215A3">
      <w:pPr>
        <w:spacing w:after="0" w:line="240" w:lineRule="auto"/>
        <w:jc w:val="center"/>
        <w:rPr>
          <w:b/>
        </w:rPr>
      </w:pPr>
    </w:p>
    <w:p w:rsidR="00A215A3" w:rsidRDefault="00A215A3" w:rsidP="00A215A3">
      <w:pPr>
        <w:spacing w:after="0" w:line="240" w:lineRule="auto"/>
        <w:jc w:val="center"/>
        <w:rPr>
          <w:b/>
        </w:rPr>
      </w:pPr>
    </w:p>
    <w:p w:rsidR="00A215A3" w:rsidRDefault="00A215A3" w:rsidP="00A215A3">
      <w:pPr>
        <w:spacing w:after="0" w:line="240" w:lineRule="auto"/>
        <w:jc w:val="center"/>
        <w:rPr>
          <w:b/>
        </w:rPr>
      </w:pPr>
    </w:p>
    <w:p w:rsidR="00A215A3" w:rsidRDefault="00A215A3" w:rsidP="00A215A3">
      <w:pPr>
        <w:spacing w:after="0" w:line="240" w:lineRule="auto"/>
        <w:jc w:val="center"/>
        <w:rPr>
          <w:b/>
        </w:rPr>
      </w:pPr>
    </w:p>
    <w:p w:rsidR="00A215A3" w:rsidRDefault="00A215A3" w:rsidP="00A215A3">
      <w:pPr>
        <w:spacing w:after="0" w:line="240" w:lineRule="auto"/>
        <w:jc w:val="center"/>
        <w:rPr>
          <w:b/>
        </w:rPr>
      </w:pPr>
    </w:p>
    <w:p w:rsidR="00A215A3" w:rsidRDefault="00A215A3" w:rsidP="00A215A3">
      <w:pPr>
        <w:spacing w:after="0" w:line="240" w:lineRule="auto"/>
        <w:jc w:val="center"/>
        <w:rPr>
          <w:b/>
        </w:rPr>
      </w:pPr>
    </w:p>
    <w:p w:rsidR="00A215A3" w:rsidRPr="00B90BA3" w:rsidRDefault="00A215A3" w:rsidP="00A215A3">
      <w:pPr>
        <w:spacing w:after="0" w:line="240" w:lineRule="auto"/>
        <w:jc w:val="center"/>
        <w:rPr>
          <w:b/>
        </w:rPr>
      </w:pPr>
      <w:r w:rsidRPr="00B90BA3">
        <w:rPr>
          <w:b/>
        </w:rPr>
        <w:t xml:space="preserve">U Z N E S E N I </w:t>
      </w:r>
      <w:r>
        <w:rPr>
          <w:b/>
        </w:rPr>
        <w:t>E</w:t>
      </w:r>
    </w:p>
    <w:p w:rsidR="00A215A3" w:rsidRDefault="00A215A3" w:rsidP="00A215A3">
      <w:pPr>
        <w:spacing w:after="0" w:line="240" w:lineRule="auto"/>
        <w:jc w:val="center"/>
        <w:rPr>
          <w:b/>
          <w:sz w:val="20"/>
          <w:szCs w:val="20"/>
        </w:rPr>
      </w:pPr>
      <w:r w:rsidRPr="00B90BA3">
        <w:rPr>
          <w:b/>
          <w:sz w:val="20"/>
          <w:szCs w:val="20"/>
        </w:rPr>
        <w:t>Valného zhromaždenia disciplíny CPM SMF v Orechovej Potôni dňa 15.12.2013</w:t>
      </w:r>
    </w:p>
    <w:p w:rsidR="00A215A3" w:rsidRPr="00B90BA3" w:rsidRDefault="00A215A3" w:rsidP="00A215A3">
      <w:pPr>
        <w:spacing w:after="0" w:line="240" w:lineRule="auto"/>
        <w:jc w:val="center"/>
        <w:rPr>
          <w:b/>
          <w:sz w:val="20"/>
          <w:szCs w:val="20"/>
        </w:rPr>
      </w:pP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B90BA3">
        <w:rPr>
          <w:rFonts w:cstheme="minorHAnsi"/>
          <w:b/>
          <w:sz w:val="20"/>
          <w:szCs w:val="20"/>
        </w:rPr>
        <w:t>VZ CPM berie na vedomie: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diskusné príspevky odznelé na VZ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diskusný príspevok prezidenta SMF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B90BA3">
        <w:rPr>
          <w:rFonts w:cstheme="minorHAnsi"/>
          <w:b/>
          <w:sz w:val="20"/>
          <w:szCs w:val="20"/>
        </w:rPr>
        <w:t>VZ CPM schvaľuje: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správu o činnosti disciplíny CPM za rok 2013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správu o hospodárení disciplíny CPM za rok 2013 ku dňu zasadnutia VZ</w:t>
      </w:r>
    </w:p>
    <w:p w:rsidR="00A215A3" w:rsidRPr="00B90BA3" w:rsidRDefault="00A215A3" w:rsidP="00A215A3">
      <w:pPr>
        <w:pStyle w:val="Odsekzoznamu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b/>
          <w:sz w:val="20"/>
          <w:szCs w:val="20"/>
        </w:rPr>
        <w:t xml:space="preserve">-  </w:t>
      </w:r>
      <w:r w:rsidRPr="00B90BA3">
        <w:rPr>
          <w:rFonts w:cstheme="minorHAnsi"/>
          <w:sz w:val="20"/>
          <w:szCs w:val="20"/>
        </w:rPr>
        <w:t>plán činnosti disciplíny CPM pre rok 2014</w:t>
      </w:r>
    </w:p>
    <w:p w:rsidR="00A215A3" w:rsidRPr="00B90BA3" w:rsidRDefault="00A215A3" w:rsidP="00A215A3">
      <w:pPr>
        <w:pStyle w:val="Odsekzoznamu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 rozpočet disciplíny CPM pre rok 2014</w:t>
      </w:r>
    </w:p>
    <w:p w:rsidR="00A215A3" w:rsidRPr="00B90BA3" w:rsidRDefault="00A215A3" w:rsidP="00A215A3">
      <w:pPr>
        <w:pStyle w:val="Odsekzoznamu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 Zmeny NŠP pre športovú sezónu 2014</w:t>
      </w:r>
    </w:p>
    <w:p w:rsidR="00A215A3" w:rsidRPr="00B90BA3" w:rsidRDefault="00A215A3" w:rsidP="00A215A3">
      <w:pPr>
        <w:pStyle w:val="Odsekzoznamu"/>
        <w:spacing w:after="0" w:line="240" w:lineRule="auto"/>
        <w:ind w:left="360"/>
        <w:rPr>
          <w:bCs/>
          <w:color w:val="262626"/>
          <w:sz w:val="20"/>
          <w:szCs w:val="20"/>
        </w:rPr>
      </w:pPr>
      <w:r w:rsidRPr="00B90BA3">
        <w:rPr>
          <w:rFonts w:cstheme="minorHAnsi"/>
          <w:sz w:val="20"/>
          <w:szCs w:val="20"/>
        </w:rPr>
        <w:t xml:space="preserve">-  Zmeny </w:t>
      </w:r>
      <w:r w:rsidRPr="00B90BA3">
        <w:rPr>
          <w:rFonts w:cstheme="minorHAnsi"/>
          <w:color w:val="000000"/>
          <w:sz w:val="20"/>
          <w:szCs w:val="20"/>
        </w:rPr>
        <w:t xml:space="preserve">technických predpisov </w:t>
      </w:r>
      <w:r w:rsidRPr="00B90BA3">
        <w:rPr>
          <w:bCs/>
          <w:color w:val="262626"/>
          <w:sz w:val="20"/>
          <w:szCs w:val="20"/>
        </w:rPr>
        <w:t xml:space="preserve">Triedy 125 Sport production   </w:t>
      </w:r>
    </w:p>
    <w:p w:rsidR="00A215A3" w:rsidRPr="00B90BA3" w:rsidRDefault="00A215A3" w:rsidP="00A215A3">
      <w:pPr>
        <w:spacing w:after="0" w:line="240" w:lineRule="auto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 xml:space="preserve">       -  kalendár podujatí pre športovú sezónu 2014</w:t>
      </w:r>
    </w:p>
    <w:p w:rsidR="00A215A3" w:rsidRPr="00B90BA3" w:rsidRDefault="00A215A3" w:rsidP="00A215A3">
      <w:pPr>
        <w:pStyle w:val="Odsekzoznamu"/>
        <w:spacing w:after="0" w:line="240" w:lineRule="auto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 voľbu Ladislava Šnegoňa za viceprezidenta SMF pre CPM</w:t>
      </w:r>
    </w:p>
    <w:p w:rsidR="00A215A3" w:rsidRPr="00B90BA3" w:rsidRDefault="00A215A3" w:rsidP="00A215A3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 xml:space="preserve">-  voľbu delegátov na GZ SMF: </w:t>
      </w:r>
      <w:r w:rsidRPr="00B90BA3">
        <w:rPr>
          <w:rFonts w:ascii="Calibri" w:hAnsi="Calibri" w:cs="Calibri"/>
          <w:sz w:val="20"/>
          <w:szCs w:val="20"/>
        </w:rPr>
        <w:t xml:space="preserve">Ladislav Šnegoň, Peter Baláž, Martin Kuzma, Martin Čermák, Milan Búlik, Miloš Baláž, Dušan Krajči, Peter Janega, Peter Šurina, Tibor Uher, ktorí sú členmi ŠK CPM a náhradníkov Luboš Nemčovič a Tomáš Svitok. </w:t>
      </w:r>
    </w:p>
    <w:p w:rsidR="00A215A3" w:rsidRPr="00B90BA3" w:rsidRDefault="00A215A3" w:rsidP="00A215A3">
      <w:pPr>
        <w:pStyle w:val="Odsekzoznamu"/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B90BA3">
        <w:rPr>
          <w:rFonts w:cstheme="minorHAnsi"/>
          <w:b/>
          <w:sz w:val="20"/>
          <w:szCs w:val="20"/>
        </w:rPr>
        <w:t>VZ CPM ukladá: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 xml:space="preserve">-prerokovať diskusné príspevky, odznelé na VZ 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Zverejniť kalendár športových podujatí na sezónu 2014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pokračovať v činnosti Junior Moto Academy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zorganizovať šeťdielny seriál MSR CPM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zorganizovať aspoň päťdielny seriál SP CPM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vypracovať a zverejniť zmeny a úpravy NŠP pre rok 2014</w:t>
      </w:r>
    </w:p>
    <w:p w:rsidR="00A215A3" w:rsidRDefault="00A215A3" w:rsidP="00A215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  <w:r w:rsidRPr="00B90BA3">
        <w:rPr>
          <w:rFonts w:cstheme="minorHAnsi"/>
          <w:sz w:val="20"/>
          <w:szCs w:val="20"/>
        </w:rPr>
        <w:t>- v spolupráci s Technickým výborom SMF zverejniť zmeny TP triedy 125 SP</w:t>
      </w:r>
    </w:p>
    <w:p w:rsidR="00A215A3" w:rsidRPr="00B90BA3" w:rsidRDefault="00A215A3" w:rsidP="00A215A3">
      <w:pPr>
        <w:pStyle w:val="Odsekzoznamu"/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</w:p>
    <w:p w:rsidR="00A215A3" w:rsidRPr="00A215A3" w:rsidRDefault="00A215A3" w:rsidP="00A215A3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B90BA3">
        <w:rPr>
          <w:rFonts w:cstheme="minorHAnsi"/>
          <w:sz w:val="20"/>
          <w:szCs w:val="20"/>
        </w:rPr>
        <w:t xml:space="preserve">    </w:t>
      </w:r>
      <w:r w:rsidRPr="00A215A3">
        <w:rPr>
          <w:rFonts w:cstheme="minorHAnsi"/>
          <w:b/>
          <w:sz w:val="20"/>
          <w:szCs w:val="20"/>
        </w:rPr>
        <w:t>zodpovedný: Športová Komisia termín: sezóna 2013</w:t>
      </w:r>
    </w:p>
    <w:p w:rsidR="00181FC3" w:rsidRDefault="00181FC3" w:rsidP="00DF70BD"/>
    <w:p w:rsidR="00862F50" w:rsidRDefault="00862F50" w:rsidP="00A467F1">
      <w:pPr>
        <w:spacing w:after="0" w:line="240" w:lineRule="auto"/>
      </w:pPr>
    </w:p>
    <w:p w:rsidR="00A215A3" w:rsidRPr="00A215A3" w:rsidRDefault="00A215A3" w:rsidP="00A215A3">
      <w:pPr>
        <w:rPr>
          <w:sz w:val="20"/>
          <w:szCs w:val="20"/>
        </w:rPr>
      </w:pPr>
      <w:r w:rsidRPr="00A215A3">
        <w:rPr>
          <w:sz w:val="20"/>
          <w:szCs w:val="20"/>
        </w:rPr>
        <w:t>Orechová Potôň, 15.12.2013</w:t>
      </w:r>
    </w:p>
    <w:p w:rsidR="00A215A3" w:rsidRPr="00A215A3" w:rsidRDefault="00A215A3" w:rsidP="00A215A3">
      <w:pPr>
        <w:rPr>
          <w:sz w:val="20"/>
          <w:szCs w:val="20"/>
        </w:rPr>
      </w:pPr>
      <w:r w:rsidRPr="00A215A3">
        <w:rPr>
          <w:sz w:val="20"/>
          <w:szCs w:val="20"/>
        </w:rPr>
        <w:t>Zapísal: Tibor Uher                                                                                          Za správnosť : Ladislav Šnegoň</w:t>
      </w:r>
    </w:p>
    <w:p w:rsidR="00A215A3" w:rsidRDefault="00A215A3" w:rsidP="00A467F1">
      <w:pPr>
        <w:spacing w:after="0" w:line="240" w:lineRule="auto"/>
      </w:pPr>
    </w:p>
    <w:p w:rsidR="00A215A3" w:rsidRPr="00DF70BD" w:rsidRDefault="00A215A3" w:rsidP="00A467F1">
      <w:pPr>
        <w:spacing w:after="0" w:line="240" w:lineRule="auto"/>
      </w:pPr>
    </w:p>
    <w:sectPr w:rsidR="00A215A3" w:rsidRPr="00DF70BD" w:rsidSect="0024738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72" w:rsidRDefault="009D1F72" w:rsidP="00DF70BD">
      <w:pPr>
        <w:spacing w:after="0" w:line="240" w:lineRule="auto"/>
      </w:pPr>
      <w:r>
        <w:separator/>
      </w:r>
    </w:p>
  </w:endnote>
  <w:endnote w:type="continuationSeparator" w:id="1">
    <w:p w:rsidR="009D1F72" w:rsidRDefault="009D1F72" w:rsidP="00DF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72" w:rsidRDefault="009D1F72" w:rsidP="00DF70BD">
      <w:pPr>
        <w:spacing w:after="0" w:line="240" w:lineRule="auto"/>
      </w:pPr>
      <w:r>
        <w:separator/>
      </w:r>
    </w:p>
  </w:footnote>
  <w:footnote w:type="continuationSeparator" w:id="1">
    <w:p w:rsidR="009D1F72" w:rsidRDefault="009D1F72" w:rsidP="00DF7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7C2"/>
    <w:multiLevelType w:val="hybridMultilevel"/>
    <w:tmpl w:val="0CF470DC"/>
    <w:lvl w:ilvl="0" w:tplc="1B586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31AB"/>
    <w:multiLevelType w:val="hybridMultilevel"/>
    <w:tmpl w:val="96FA8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23B4"/>
    <w:multiLevelType w:val="multilevel"/>
    <w:tmpl w:val="95E4F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3F95E48"/>
    <w:multiLevelType w:val="hybridMultilevel"/>
    <w:tmpl w:val="1506D578"/>
    <w:lvl w:ilvl="0" w:tplc="D28CCB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3D3497"/>
    <w:multiLevelType w:val="hybridMultilevel"/>
    <w:tmpl w:val="BBF63CCA"/>
    <w:lvl w:ilvl="0" w:tplc="D66EC6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8C245D"/>
    <w:multiLevelType w:val="hybridMultilevel"/>
    <w:tmpl w:val="C148786A"/>
    <w:lvl w:ilvl="0" w:tplc="F2BEED3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B482E4C"/>
    <w:multiLevelType w:val="hybridMultilevel"/>
    <w:tmpl w:val="719AB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608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C306671"/>
    <w:multiLevelType w:val="hybridMultilevel"/>
    <w:tmpl w:val="BA6A269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D22C1"/>
    <w:multiLevelType w:val="hybridMultilevel"/>
    <w:tmpl w:val="9C6EB51C"/>
    <w:lvl w:ilvl="0" w:tplc="949A4A44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7C117F"/>
    <w:multiLevelType w:val="hybridMultilevel"/>
    <w:tmpl w:val="BCA8E8B4"/>
    <w:lvl w:ilvl="0" w:tplc="00000003">
      <w:start w:val="1"/>
      <w:numFmt w:val="lowerLetter"/>
      <w:lvlText w:val="%1)"/>
      <w:lvlJc w:val="left"/>
      <w:pPr>
        <w:ind w:left="153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873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1593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313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033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3753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4473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193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5913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45B"/>
    <w:rsid w:val="0001270B"/>
    <w:rsid w:val="00020B58"/>
    <w:rsid w:val="00072037"/>
    <w:rsid w:val="00072196"/>
    <w:rsid w:val="000852AB"/>
    <w:rsid w:val="00092B51"/>
    <w:rsid w:val="001202CC"/>
    <w:rsid w:val="0017345B"/>
    <w:rsid w:val="00181FC3"/>
    <w:rsid w:val="0019169E"/>
    <w:rsid w:val="001E2AC2"/>
    <w:rsid w:val="001E68BA"/>
    <w:rsid w:val="00200A23"/>
    <w:rsid w:val="0021026D"/>
    <w:rsid w:val="00216FC1"/>
    <w:rsid w:val="002175A6"/>
    <w:rsid w:val="00222AEF"/>
    <w:rsid w:val="0023091F"/>
    <w:rsid w:val="00247380"/>
    <w:rsid w:val="00276A83"/>
    <w:rsid w:val="002923DB"/>
    <w:rsid w:val="0029534E"/>
    <w:rsid w:val="002D29AB"/>
    <w:rsid w:val="002D6A2F"/>
    <w:rsid w:val="002E3C95"/>
    <w:rsid w:val="00301186"/>
    <w:rsid w:val="00304848"/>
    <w:rsid w:val="00367B2C"/>
    <w:rsid w:val="00372C97"/>
    <w:rsid w:val="00386A98"/>
    <w:rsid w:val="00392B99"/>
    <w:rsid w:val="00392C24"/>
    <w:rsid w:val="003C33D0"/>
    <w:rsid w:val="003E2322"/>
    <w:rsid w:val="0040399C"/>
    <w:rsid w:val="00451339"/>
    <w:rsid w:val="004531D3"/>
    <w:rsid w:val="00471BFB"/>
    <w:rsid w:val="00482DB5"/>
    <w:rsid w:val="004C1D2E"/>
    <w:rsid w:val="004D6B27"/>
    <w:rsid w:val="004E519F"/>
    <w:rsid w:val="00522E9B"/>
    <w:rsid w:val="005238D4"/>
    <w:rsid w:val="00527972"/>
    <w:rsid w:val="00540589"/>
    <w:rsid w:val="00546EF2"/>
    <w:rsid w:val="00563980"/>
    <w:rsid w:val="00582551"/>
    <w:rsid w:val="00586917"/>
    <w:rsid w:val="00586CF5"/>
    <w:rsid w:val="005C575D"/>
    <w:rsid w:val="006000E3"/>
    <w:rsid w:val="00612DC0"/>
    <w:rsid w:val="00616740"/>
    <w:rsid w:val="00621B37"/>
    <w:rsid w:val="00621B6A"/>
    <w:rsid w:val="00623433"/>
    <w:rsid w:val="00626266"/>
    <w:rsid w:val="00640941"/>
    <w:rsid w:val="006409B6"/>
    <w:rsid w:val="006513AB"/>
    <w:rsid w:val="00655701"/>
    <w:rsid w:val="00662DBD"/>
    <w:rsid w:val="00680820"/>
    <w:rsid w:val="006876BF"/>
    <w:rsid w:val="006F2C6A"/>
    <w:rsid w:val="006F53E0"/>
    <w:rsid w:val="007004D5"/>
    <w:rsid w:val="00703AC8"/>
    <w:rsid w:val="00716086"/>
    <w:rsid w:val="00763DE5"/>
    <w:rsid w:val="00765EE8"/>
    <w:rsid w:val="00766E59"/>
    <w:rsid w:val="00785578"/>
    <w:rsid w:val="00786904"/>
    <w:rsid w:val="00791085"/>
    <w:rsid w:val="007D7ECD"/>
    <w:rsid w:val="008008BE"/>
    <w:rsid w:val="008014FC"/>
    <w:rsid w:val="0085739E"/>
    <w:rsid w:val="0086137D"/>
    <w:rsid w:val="00862F50"/>
    <w:rsid w:val="008649CA"/>
    <w:rsid w:val="008B0FE8"/>
    <w:rsid w:val="008E3AE2"/>
    <w:rsid w:val="008F6B41"/>
    <w:rsid w:val="0090219D"/>
    <w:rsid w:val="00922A13"/>
    <w:rsid w:val="00926BB2"/>
    <w:rsid w:val="00944588"/>
    <w:rsid w:val="0094555C"/>
    <w:rsid w:val="00950664"/>
    <w:rsid w:val="00972917"/>
    <w:rsid w:val="00975619"/>
    <w:rsid w:val="009D1F72"/>
    <w:rsid w:val="009E5BAB"/>
    <w:rsid w:val="00A215A3"/>
    <w:rsid w:val="00A26445"/>
    <w:rsid w:val="00A3221B"/>
    <w:rsid w:val="00A33365"/>
    <w:rsid w:val="00A467F1"/>
    <w:rsid w:val="00A53FBF"/>
    <w:rsid w:val="00A54471"/>
    <w:rsid w:val="00A63AF1"/>
    <w:rsid w:val="00A90290"/>
    <w:rsid w:val="00AA26F2"/>
    <w:rsid w:val="00AA6E37"/>
    <w:rsid w:val="00AB34CB"/>
    <w:rsid w:val="00AC043A"/>
    <w:rsid w:val="00AC05B9"/>
    <w:rsid w:val="00AE3F08"/>
    <w:rsid w:val="00B07D3E"/>
    <w:rsid w:val="00B103CF"/>
    <w:rsid w:val="00B267DB"/>
    <w:rsid w:val="00B32A05"/>
    <w:rsid w:val="00B70684"/>
    <w:rsid w:val="00B71BBD"/>
    <w:rsid w:val="00B73570"/>
    <w:rsid w:val="00B753F5"/>
    <w:rsid w:val="00B76623"/>
    <w:rsid w:val="00B77784"/>
    <w:rsid w:val="00B90BA3"/>
    <w:rsid w:val="00BA13CA"/>
    <w:rsid w:val="00BA4AA9"/>
    <w:rsid w:val="00BB4929"/>
    <w:rsid w:val="00BE3925"/>
    <w:rsid w:val="00BF084F"/>
    <w:rsid w:val="00C02EC4"/>
    <w:rsid w:val="00C11237"/>
    <w:rsid w:val="00C1553B"/>
    <w:rsid w:val="00C23E7E"/>
    <w:rsid w:val="00C25EBA"/>
    <w:rsid w:val="00C30606"/>
    <w:rsid w:val="00C339AF"/>
    <w:rsid w:val="00C57908"/>
    <w:rsid w:val="00C61026"/>
    <w:rsid w:val="00C96BB0"/>
    <w:rsid w:val="00CD78C5"/>
    <w:rsid w:val="00D03B6A"/>
    <w:rsid w:val="00D27577"/>
    <w:rsid w:val="00D4610D"/>
    <w:rsid w:val="00D57FD1"/>
    <w:rsid w:val="00D652B2"/>
    <w:rsid w:val="00D8671D"/>
    <w:rsid w:val="00D97C34"/>
    <w:rsid w:val="00DE3734"/>
    <w:rsid w:val="00DF2F01"/>
    <w:rsid w:val="00DF70BD"/>
    <w:rsid w:val="00E13D77"/>
    <w:rsid w:val="00E27750"/>
    <w:rsid w:val="00E3184B"/>
    <w:rsid w:val="00E36F81"/>
    <w:rsid w:val="00E5666E"/>
    <w:rsid w:val="00E72D09"/>
    <w:rsid w:val="00EA31FC"/>
    <w:rsid w:val="00EB1273"/>
    <w:rsid w:val="00F1008C"/>
    <w:rsid w:val="00F315D2"/>
    <w:rsid w:val="00F530C9"/>
    <w:rsid w:val="00F56B08"/>
    <w:rsid w:val="00F6443C"/>
    <w:rsid w:val="00F74EA5"/>
    <w:rsid w:val="00F77793"/>
    <w:rsid w:val="00F93EB1"/>
    <w:rsid w:val="00FA4CCE"/>
    <w:rsid w:val="00FE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34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70B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F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70BD"/>
  </w:style>
  <w:style w:type="paragraph" w:styleId="Pta">
    <w:name w:val="footer"/>
    <w:basedOn w:val="Normlny"/>
    <w:link w:val="PtaChar"/>
    <w:uiPriority w:val="99"/>
    <w:semiHidden/>
    <w:unhideWhenUsed/>
    <w:rsid w:val="00DF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70BD"/>
  </w:style>
  <w:style w:type="character" w:styleId="Jemnzvraznenie">
    <w:name w:val="Subtle Emphasis"/>
    <w:basedOn w:val="Predvolenpsmoodseku"/>
    <w:uiPriority w:val="19"/>
    <w:qFormat/>
    <w:rsid w:val="00222AEF"/>
    <w:rPr>
      <w:i/>
      <w:iCs/>
      <w:color w:val="808080" w:themeColor="text1" w:themeTint="7F"/>
    </w:rPr>
  </w:style>
  <w:style w:type="table" w:styleId="Mriekatabuky">
    <w:name w:val="Table Grid"/>
    <w:basedOn w:val="Normlnatabuka"/>
    <w:uiPriority w:val="59"/>
    <w:rsid w:val="00304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1920-4F85-4E81-99F3-EB103CA8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12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Uher</dc:creator>
  <cp:lastModifiedBy>Uher</cp:lastModifiedBy>
  <cp:revision>128</cp:revision>
  <cp:lastPrinted>2013-12-15T07:41:00Z</cp:lastPrinted>
  <dcterms:created xsi:type="dcterms:W3CDTF">2013-11-27T16:34:00Z</dcterms:created>
  <dcterms:modified xsi:type="dcterms:W3CDTF">2014-01-03T05:44:00Z</dcterms:modified>
</cp:coreProperties>
</file>