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D" w:rsidRDefault="00205F8D" w:rsidP="005342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Rokovací materiál</w:t>
      </w:r>
      <w:r w:rsidR="00534209" w:rsidRPr="00534209">
        <w:rPr>
          <w:b/>
          <w:sz w:val="24"/>
          <w:szCs w:val="24"/>
        </w:rPr>
        <w:t xml:space="preserve"> Valného zhromaždenia CPM</w:t>
      </w:r>
      <w:r w:rsidR="00534209">
        <w:rPr>
          <w:b/>
          <w:sz w:val="24"/>
          <w:szCs w:val="24"/>
        </w:rPr>
        <w:t xml:space="preserve"> 201</w:t>
      </w:r>
      <w:r w:rsidR="0087103E">
        <w:rPr>
          <w:b/>
          <w:sz w:val="24"/>
          <w:szCs w:val="24"/>
        </w:rPr>
        <w:t>5</w:t>
      </w:r>
    </w:p>
    <w:p w:rsidR="00534209" w:rsidRDefault="0087103E" w:rsidP="005342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Bratislava</w:t>
      </w:r>
      <w:r w:rsidR="00534209">
        <w:rPr>
          <w:b/>
          <w:sz w:val="24"/>
          <w:szCs w:val="24"/>
        </w:rPr>
        <w:t xml:space="preserve"> dňa </w:t>
      </w:r>
      <w:r>
        <w:rPr>
          <w:b/>
          <w:sz w:val="24"/>
          <w:szCs w:val="24"/>
        </w:rPr>
        <w:t>5</w:t>
      </w:r>
      <w:r w:rsidR="00534209">
        <w:rPr>
          <w:b/>
          <w:sz w:val="24"/>
          <w:szCs w:val="24"/>
        </w:rPr>
        <w:t>.decembra 201</w:t>
      </w:r>
      <w:r>
        <w:rPr>
          <w:b/>
          <w:sz w:val="24"/>
          <w:szCs w:val="24"/>
        </w:rPr>
        <w:t>5</w:t>
      </w:r>
    </w:p>
    <w:p w:rsidR="00534209" w:rsidRDefault="00534209" w:rsidP="00534209">
      <w:pPr>
        <w:spacing w:after="0" w:line="240" w:lineRule="auto"/>
        <w:jc w:val="center"/>
        <w:rPr>
          <w:b/>
          <w:sz w:val="24"/>
          <w:szCs w:val="24"/>
        </w:rPr>
      </w:pP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>Otvorenie</w:t>
      </w:r>
    </w:p>
    <w:p w:rsidR="00534209" w:rsidRDefault="00534209" w:rsidP="00534209">
      <w:pPr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>Privítanie účastníkov Valného zhromaždenia disciplíny CPM a oboznámenie s navrhovaným programom rokovania.</w:t>
      </w:r>
    </w:p>
    <w:p w:rsidR="00534209" w:rsidRPr="008655BE" w:rsidRDefault="00534209" w:rsidP="00534209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Návrhy na doplnenie</w:t>
      </w:r>
    </w:p>
    <w:p w:rsidR="00534209" w:rsidRPr="008655BE" w:rsidRDefault="00534209" w:rsidP="00F96F90">
      <w:pPr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>Schválenie programu rokovania</w:t>
      </w: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>Voľba pracovných komisií (mandátovej, volebnej a  návrhovej).</w:t>
      </w:r>
    </w:p>
    <w:p w:rsidR="00534209" w:rsidRPr="008655BE" w:rsidRDefault="00534209" w:rsidP="00905E2D">
      <w:pPr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>Návrh ŠK CPM na</w:t>
      </w:r>
      <w:r>
        <w:rPr>
          <w:rFonts w:ascii="Calibri" w:hAnsi="Calibri" w:cs="Calibri"/>
        </w:rPr>
        <w:t xml:space="preserve"> zloženie</w:t>
      </w:r>
      <w:r w:rsidRPr="008655BE">
        <w:rPr>
          <w:rFonts w:ascii="Calibri" w:hAnsi="Calibri" w:cs="Calibri"/>
        </w:rPr>
        <w:t xml:space="preserve"> jednotliv</w:t>
      </w:r>
      <w:r>
        <w:rPr>
          <w:rFonts w:ascii="Calibri" w:hAnsi="Calibri" w:cs="Calibri"/>
        </w:rPr>
        <w:t>ých</w:t>
      </w:r>
      <w:r w:rsidRPr="008655BE">
        <w:rPr>
          <w:rFonts w:ascii="Calibri" w:hAnsi="Calibri" w:cs="Calibri"/>
        </w:rPr>
        <w:t xml:space="preserve"> pracovn</w:t>
      </w:r>
      <w:r>
        <w:rPr>
          <w:rFonts w:ascii="Calibri" w:hAnsi="Calibri" w:cs="Calibri"/>
        </w:rPr>
        <w:t>ých</w:t>
      </w:r>
      <w:r w:rsidRPr="008655BE">
        <w:rPr>
          <w:rFonts w:ascii="Calibri" w:hAnsi="Calibri" w:cs="Calibri"/>
        </w:rPr>
        <w:t xml:space="preserve"> komisi</w:t>
      </w:r>
      <w:r>
        <w:rPr>
          <w:rFonts w:ascii="Calibri" w:hAnsi="Calibri" w:cs="Calibri"/>
        </w:rPr>
        <w:t>í</w:t>
      </w:r>
      <w:r w:rsidRPr="008655BE">
        <w:rPr>
          <w:rFonts w:ascii="Calibri" w:hAnsi="Calibri" w:cs="Calibri"/>
        </w:rPr>
        <w:t xml:space="preserve"> :          </w:t>
      </w: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>Správa o činnosti  CPM v športovej sezóne 201</w:t>
      </w:r>
      <w:r w:rsidR="0087103E">
        <w:rPr>
          <w:rFonts w:ascii="Calibri" w:hAnsi="Calibri" w:cs="Calibri"/>
          <w:b/>
        </w:rPr>
        <w:t>5</w:t>
      </w:r>
      <w:r w:rsidRPr="008655BE">
        <w:rPr>
          <w:rFonts w:ascii="Calibri" w:hAnsi="Calibri" w:cs="Calibri"/>
          <w:b/>
        </w:rPr>
        <w:t>.</w:t>
      </w:r>
    </w:p>
    <w:p w:rsidR="009C5EC6" w:rsidRDefault="008921BF" w:rsidP="00534209">
      <w:pPr>
        <w:spacing w:after="0" w:line="240" w:lineRule="auto"/>
        <w:ind w:left="360"/>
      </w:pPr>
      <w:r w:rsidRPr="008921BF">
        <w:t xml:space="preserve">Správu o činnosti </w:t>
      </w:r>
      <w:r>
        <w:t>ŠK CPM pred</w:t>
      </w:r>
      <w:r w:rsidR="00F96F90">
        <w:t>nesie</w:t>
      </w:r>
      <w:r>
        <w:t xml:space="preserve"> Valnému zhromaždeniu disci</w:t>
      </w:r>
      <w:r w:rsidR="00754186">
        <w:t>p</w:t>
      </w:r>
      <w:r>
        <w:t>líny CPM viceprezident SMF pre CPM</w:t>
      </w:r>
      <w:r w:rsidR="009C5EC6">
        <w:t xml:space="preserve"> Ladislav Šnegoň: </w:t>
      </w:r>
    </w:p>
    <w:p w:rsidR="00C77D30" w:rsidRDefault="00C77D30" w:rsidP="00905E2D">
      <w:pPr>
        <w:spacing w:after="0" w:line="240" w:lineRule="auto"/>
        <w:ind w:left="426"/>
        <w:rPr>
          <w:rFonts w:cstheme="minorHAnsi"/>
          <w:b/>
        </w:rPr>
      </w:pPr>
    </w:p>
    <w:p w:rsidR="00905E2D" w:rsidRPr="00905E2D" w:rsidRDefault="00905E2D" w:rsidP="00905E2D">
      <w:pPr>
        <w:spacing w:after="0" w:line="240" w:lineRule="auto"/>
        <w:ind w:left="426"/>
        <w:rPr>
          <w:rFonts w:cstheme="minorHAnsi"/>
          <w:b/>
        </w:rPr>
      </w:pPr>
      <w:r w:rsidRPr="00905E2D">
        <w:rPr>
          <w:rFonts w:cstheme="minorHAnsi"/>
          <w:b/>
        </w:rPr>
        <w:t>Členská základňa 2015 :</w:t>
      </w:r>
    </w:p>
    <w:p w:rsidR="00905E2D" w:rsidRPr="006F19A0" w:rsidRDefault="00905E2D" w:rsidP="00905E2D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6F19A0">
        <w:rPr>
          <w:rFonts w:cstheme="minorHAnsi"/>
          <w:i/>
        </w:rPr>
        <w:t xml:space="preserve">Pretekárske licencie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Celkom :                   146 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Z toho :     </w:t>
      </w:r>
      <w:proofErr w:type="spellStart"/>
      <w:r>
        <w:rPr>
          <w:rFonts w:cstheme="minorHAnsi"/>
        </w:rPr>
        <w:t>Vintage</w:t>
      </w:r>
      <w:proofErr w:type="spellEnd"/>
      <w:r>
        <w:rPr>
          <w:rFonts w:cstheme="minorHAnsi"/>
        </w:rPr>
        <w:t xml:space="preserve">  52 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   Mládež   39 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Dospelí  55  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</w:p>
    <w:p w:rsidR="00905E2D" w:rsidRDefault="00905E2D" w:rsidP="00905E2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                                                         </w:t>
      </w:r>
      <w:r>
        <w:rPr>
          <w:rFonts w:cstheme="minorHAnsi"/>
          <w:i/>
        </w:rPr>
        <w:t>Členské licencie</w:t>
      </w:r>
      <w:r>
        <w:rPr>
          <w:rFonts w:cstheme="minorHAnsi"/>
        </w:rPr>
        <w:t xml:space="preserve">   </w:t>
      </w:r>
      <w:r w:rsidRPr="009634F9">
        <w:rPr>
          <w:rFonts w:cstheme="minorHAnsi"/>
          <w:i/>
        </w:rPr>
        <w:t>3</w:t>
      </w: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</w:p>
    <w:p w:rsidR="00905E2D" w:rsidRDefault="00905E2D" w:rsidP="00905E2D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</w:t>
      </w:r>
      <w:proofErr w:type="spellStart"/>
      <w:r w:rsidRPr="00A57D6D">
        <w:rPr>
          <w:rFonts w:cstheme="minorHAnsi"/>
          <w:i/>
        </w:rPr>
        <w:t>Činovnícke</w:t>
      </w:r>
      <w:proofErr w:type="spellEnd"/>
      <w:r w:rsidRPr="00A57D6D">
        <w:rPr>
          <w:rFonts w:cstheme="minorHAnsi"/>
          <w:i/>
        </w:rPr>
        <w:t xml:space="preserve"> licencie</w:t>
      </w:r>
      <w:r>
        <w:rPr>
          <w:rFonts w:cstheme="minorHAnsi"/>
          <w:i/>
        </w:rPr>
        <w:t xml:space="preserve">   13</w:t>
      </w:r>
    </w:p>
    <w:p w:rsidR="00905E2D" w:rsidRPr="0019185F" w:rsidRDefault="00905E2D" w:rsidP="0019185F">
      <w:pPr>
        <w:spacing w:after="0" w:line="240" w:lineRule="auto"/>
        <w:ind w:left="426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Traťový komisári    25</w:t>
      </w:r>
      <w:r w:rsidRPr="00A57D6D">
        <w:rPr>
          <w:rFonts w:cstheme="minorHAnsi"/>
          <w:i/>
        </w:rPr>
        <w:t xml:space="preserve"> </w:t>
      </w:r>
      <w:r w:rsidRPr="006F19A0">
        <w:rPr>
          <w:rFonts w:cstheme="minorHAnsi"/>
          <w:i/>
          <w:u w:val="single"/>
        </w:rPr>
        <w:t xml:space="preserve">                          </w:t>
      </w:r>
    </w:p>
    <w:p w:rsidR="00905E2D" w:rsidRPr="009634F9" w:rsidRDefault="00905E2D" w:rsidP="00905E2D">
      <w:p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Pr="009634F9">
        <w:rPr>
          <w:rFonts w:cstheme="minorHAnsi"/>
          <w:b/>
        </w:rPr>
        <w:t xml:space="preserve">Celkový počet licencií CPM za rok 2015      187              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51"/>
      </w:tblGrid>
      <w:tr w:rsidR="000F750A" w:rsidRPr="00754186" w:rsidTr="000F750A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Default="00925D79" w:rsidP="000F750A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  <w:p w:rsidR="000F750A" w:rsidRPr="006A1B37" w:rsidRDefault="000F750A" w:rsidP="000F750A">
            <w:pPr>
              <w:spacing w:after="0" w:line="240" w:lineRule="auto"/>
              <w:rPr>
                <w:rFonts w:cstheme="minorHAnsi"/>
                <w:b/>
              </w:rPr>
            </w:pPr>
            <w:r w:rsidRPr="00925D79">
              <w:rPr>
                <w:rFonts w:cstheme="minorHAnsi"/>
                <w:b/>
              </w:rPr>
              <w:t>Konečné výsledky :</w:t>
            </w:r>
          </w:p>
          <w:p w:rsidR="000F750A" w:rsidRPr="00925D79" w:rsidRDefault="000F750A" w:rsidP="00925D79">
            <w:pPr>
              <w:pStyle w:val="Odstavecseseznamem"/>
              <w:spacing w:after="0" w:line="240" w:lineRule="auto"/>
              <w:ind w:left="928"/>
              <w:rPr>
                <w:rFonts w:cstheme="minorHAnsi"/>
                <w:b/>
                <w:highlight w:val="yellow"/>
              </w:rPr>
            </w:pPr>
            <w:r w:rsidRPr="00925D79">
              <w:rPr>
                <w:rFonts w:cstheme="minorHAnsi"/>
                <w:b/>
              </w:rPr>
              <w:t>MM SR - IMRC :</w:t>
            </w:r>
          </w:p>
        </w:tc>
      </w:tr>
      <w:tr w:rsidR="00925D79" w:rsidRPr="007E4C31" w:rsidTr="00925D79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Pr="00925D79" w:rsidRDefault="00925D79" w:rsidP="00925D79">
            <w:pPr>
              <w:spacing w:after="0" w:line="240" w:lineRule="auto"/>
              <w:rPr>
                <w:rFonts w:cstheme="minorHAnsi"/>
              </w:rPr>
            </w:pPr>
            <w:r w:rsidRPr="00925D79">
              <w:rPr>
                <w:rFonts w:cstheme="minorHAnsi"/>
              </w:rPr>
              <w:t xml:space="preserve">Trieda 125 SP       :    1. </w:t>
            </w:r>
            <w:proofErr w:type="spellStart"/>
            <w:r w:rsidRPr="00925D79">
              <w:rPr>
                <w:rFonts w:cstheme="minorHAnsi"/>
              </w:rPr>
              <w:t>Radek</w:t>
            </w:r>
            <w:proofErr w:type="spellEnd"/>
            <w:r w:rsidRPr="00925D79">
              <w:rPr>
                <w:rFonts w:cstheme="minorHAnsi"/>
              </w:rPr>
              <w:t xml:space="preserve"> </w:t>
            </w:r>
            <w:proofErr w:type="spellStart"/>
            <w:r w:rsidRPr="00925D79">
              <w:rPr>
                <w:rFonts w:cstheme="minorHAnsi"/>
              </w:rPr>
              <w:t>Lamich</w:t>
            </w:r>
            <w:proofErr w:type="spellEnd"/>
            <w:r w:rsidRPr="00925D79">
              <w:rPr>
                <w:rFonts w:cstheme="minorHAnsi"/>
              </w:rPr>
              <w:t xml:space="preserve"> (CZ)   2.Eduard </w:t>
            </w:r>
            <w:proofErr w:type="spellStart"/>
            <w:r w:rsidRPr="00925D79">
              <w:rPr>
                <w:rFonts w:cstheme="minorHAnsi"/>
              </w:rPr>
              <w:t>Werner</w:t>
            </w:r>
            <w:proofErr w:type="spellEnd"/>
            <w:r w:rsidRPr="00925D79">
              <w:rPr>
                <w:rFonts w:cstheme="minorHAnsi"/>
              </w:rPr>
              <w:t xml:space="preserve">        </w:t>
            </w:r>
            <w:r w:rsidRPr="00925D79">
              <w:rPr>
                <w:rFonts w:cstheme="minorHAnsi"/>
              </w:rPr>
              <w:t xml:space="preserve">       </w:t>
            </w:r>
            <w:r w:rsidRPr="00925D79">
              <w:rPr>
                <w:rFonts w:cstheme="minorHAnsi"/>
              </w:rPr>
              <w:t xml:space="preserve">3. Peter </w:t>
            </w:r>
            <w:proofErr w:type="spellStart"/>
            <w:r w:rsidRPr="00925D79">
              <w:rPr>
                <w:rFonts w:cstheme="minorHAnsi"/>
              </w:rPr>
              <w:t>Rauch</w:t>
            </w:r>
            <w:proofErr w:type="spellEnd"/>
          </w:p>
        </w:tc>
      </w:tr>
      <w:tr w:rsidR="00925D79" w:rsidRPr="007E4C31" w:rsidTr="00925D79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Pr="00925D79" w:rsidRDefault="00925D79" w:rsidP="00925D79">
            <w:pPr>
              <w:spacing w:after="0" w:line="240" w:lineRule="auto"/>
              <w:rPr>
                <w:rFonts w:cstheme="minorHAnsi"/>
              </w:rPr>
            </w:pPr>
            <w:r w:rsidRPr="00925D79">
              <w:rPr>
                <w:rFonts w:cstheme="minorHAnsi"/>
              </w:rPr>
              <w:t xml:space="preserve">Trieda SSP 600     :    1.János Chrobák (H)     2. </w:t>
            </w:r>
            <w:proofErr w:type="spellStart"/>
            <w:r w:rsidRPr="00925D79">
              <w:rPr>
                <w:rFonts w:cstheme="minorHAnsi"/>
              </w:rPr>
              <w:t>Sebastian</w:t>
            </w:r>
            <w:proofErr w:type="spellEnd"/>
            <w:r w:rsidRPr="00925D79">
              <w:rPr>
                <w:rFonts w:cstheme="minorHAnsi"/>
              </w:rPr>
              <w:t xml:space="preserve"> </w:t>
            </w:r>
            <w:proofErr w:type="spellStart"/>
            <w:r w:rsidRPr="00925D79">
              <w:rPr>
                <w:rFonts w:cstheme="minorHAnsi"/>
              </w:rPr>
              <w:t>Zelinski</w:t>
            </w:r>
            <w:proofErr w:type="spellEnd"/>
            <w:r w:rsidRPr="00925D79">
              <w:rPr>
                <w:rFonts w:cstheme="minorHAnsi"/>
              </w:rPr>
              <w:t xml:space="preserve"> (PL) 3. Dominik </w:t>
            </w:r>
            <w:proofErr w:type="spellStart"/>
            <w:r w:rsidRPr="00925D79">
              <w:rPr>
                <w:rFonts w:cstheme="minorHAnsi"/>
              </w:rPr>
              <w:t>Juda</w:t>
            </w:r>
            <w:proofErr w:type="spellEnd"/>
            <w:r w:rsidRPr="00925D79">
              <w:rPr>
                <w:rFonts w:cstheme="minorHAnsi"/>
              </w:rPr>
              <w:t xml:space="preserve"> (CZ) </w:t>
            </w:r>
          </w:p>
        </w:tc>
      </w:tr>
      <w:tr w:rsidR="00925D79" w:rsidRPr="007E4C31" w:rsidTr="00925D79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Pr="00925D79" w:rsidRDefault="00925D79" w:rsidP="00925D79">
            <w:pPr>
              <w:spacing w:after="0" w:line="240" w:lineRule="auto"/>
              <w:rPr>
                <w:rFonts w:cstheme="minorHAnsi"/>
              </w:rPr>
            </w:pPr>
            <w:r w:rsidRPr="00925D79">
              <w:rPr>
                <w:rFonts w:cstheme="minorHAnsi"/>
              </w:rPr>
              <w:t xml:space="preserve">Trieda SST 600     :    1.David </w:t>
            </w:r>
            <w:proofErr w:type="spellStart"/>
            <w:r w:rsidRPr="00925D79">
              <w:rPr>
                <w:rFonts w:cstheme="minorHAnsi"/>
              </w:rPr>
              <w:t>Juhász</w:t>
            </w:r>
            <w:proofErr w:type="spellEnd"/>
            <w:r w:rsidRPr="00925D79">
              <w:rPr>
                <w:rFonts w:cstheme="minorHAnsi"/>
              </w:rPr>
              <w:t xml:space="preserve"> (H)        2. </w:t>
            </w:r>
            <w:proofErr w:type="spellStart"/>
            <w:r w:rsidRPr="00925D79">
              <w:rPr>
                <w:rFonts w:cstheme="minorHAnsi"/>
              </w:rPr>
              <w:t>Alen</w:t>
            </w:r>
            <w:proofErr w:type="spellEnd"/>
            <w:r w:rsidRPr="00925D79">
              <w:rPr>
                <w:rFonts w:cstheme="minorHAnsi"/>
              </w:rPr>
              <w:t xml:space="preserve"> </w:t>
            </w:r>
            <w:proofErr w:type="spellStart"/>
            <w:r w:rsidRPr="00925D79">
              <w:rPr>
                <w:rFonts w:cstheme="minorHAnsi"/>
              </w:rPr>
              <w:t>Györfi</w:t>
            </w:r>
            <w:proofErr w:type="spellEnd"/>
            <w:r w:rsidRPr="00925D79">
              <w:rPr>
                <w:rFonts w:cstheme="minorHAnsi"/>
              </w:rPr>
              <w:t xml:space="preserve"> (H)      </w:t>
            </w:r>
            <w:r w:rsidRPr="00925D79">
              <w:rPr>
                <w:rFonts w:cstheme="minorHAnsi"/>
              </w:rPr>
              <w:t xml:space="preserve">        </w:t>
            </w:r>
            <w:r w:rsidRPr="00925D79">
              <w:rPr>
                <w:rFonts w:cstheme="minorHAnsi"/>
              </w:rPr>
              <w:t xml:space="preserve"> 3. </w:t>
            </w:r>
            <w:proofErr w:type="spellStart"/>
            <w:r w:rsidRPr="00925D79">
              <w:rPr>
                <w:rFonts w:cstheme="minorHAnsi"/>
              </w:rPr>
              <w:t>Gergö</w:t>
            </w:r>
            <w:proofErr w:type="spellEnd"/>
            <w:r w:rsidRPr="00925D79">
              <w:rPr>
                <w:rFonts w:cstheme="minorHAnsi"/>
              </w:rPr>
              <w:t xml:space="preserve"> </w:t>
            </w:r>
            <w:proofErr w:type="spellStart"/>
            <w:r w:rsidRPr="00925D79">
              <w:rPr>
                <w:rFonts w:cstheme="minorHAnsi"/>
              </w:rPr>
              <w:t>Csányi</w:t>
            </w:r>
            <w:proofErr w:type="spellEnd"/>
            <w:r w:rsidRPr="00925D79">
              <w:rPr>
                <w:rFonts w:cstheme="minorHAnsi"/>
              </w:rPr>
              <w:t xml:space="preserve"> (H)</w:t>
            </w:r>
          </w:p>
        </w:tc>
      </w:tr>
      <w:tr w:rsidR="00925D79" w:rsidRPr="007E4C31" w:rsidTr="00925D79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Pr="00925D79" w:rsidRDefault="00925D79" w:rsidP="00925D79">
            <w:pPr>
              <w:spacing w:after="0" w:line="240" w:lineRule="auto"/>
              <w:rPr>
                <w:rFonts w:cstheme="minorHAnsi"/>
              </w:rPr>
            </w:pPr>
            <w:r w:rsidRPr="00925D79">
              <w:rPr>
                <w:rFonts w:cstheme="minorHAnsi"/>
              </w:rPr>
              <w:t xml:space="preserve">Trieda SST 1000   :    1.Marek </w:t>
            </w:r>
            <w:proofErr w:type="spellStart"/>
            <w:r w:rsidRPr="00925D79">
              <w:rPr>
                <w:rFonts w:cstheme="minorHAnsi"/>
              </w:rPr>
              <w:t>Szkopek</w:t>
            </w:r>
            <w:proofErr w:type="spellEnd"/>
            <w:r w:rsidRPr="00925D79">
              <w:rPr>
                <w:rFonts w:cstheme="minorHAnsi"/>
              </w:rPr>
              <w:t xml:space="preserve"> (PL)  2.Zbyněk Čech            </w:t>
            </w:r>
            <w:r w:rsidRPr="00925D79">
              <w:rPr>
                <w:rFonts w:cstheme="minorHAnsi"/>
              </w:rPr>
              <w:t xml:space="preserve">        </w:t>
            </w:r>
            <w:r w:rsidRPr="00925D79">
              <w:rPr>
                <w:rFonts w:cstheme="minorHAnsi"/>
              </w:rPr>
              <w:t xml:space="preserve">3. Michal </w:t>
            </w:r>
            <w:proofErr w:type="spellStart"/>
            <w:r w:rsidRPr="00925D79">
              <w:rPr>
                <w:rFonts w:cstheme="minorHAnsi"/>
              </w:rPr>
              <w:t>Fojtík</w:t>
            </w:r>
            <w:proofErr w:type="spellEnd"/>
          </w:p>
        </w:tc>
      </w:tr>
      <w:tr w:rsidR="00925D79" w:rsidRPr="007E4C31" w:rsidTr="00925D79">
        <w:trPr>
          <w:trHeight w:val="30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D79" w:rsidRPr="00925D79" w:rsidRDefault="00925D79" w:rsidP="00925D79">
            <w:pPr>
              <w:spacing w:after="0" w:line="240" w:lineRule="auto"/>
              <w:rPr>
                <w:rFonts w:cstheme="minorHAnsi"/>
              </w:rPr>
            </w:pPr>
            <w:r w:rsidRPr="00925D79">
              <w:rPr>
                <w:rFonts w:cstheme="minorHAnsi"/>
              </w:rPr>
              <w:t xml:space="preserve">Trieda SBK            :    1.Pawel </w:t>
            </w:r>
            <w:proofErr w:type="spellStart"/>
            <w:r w:rsidRPr="00925D79">
              <w:rPr>
                <w:rFonts w:cstheme="minorHAnsi"/>
              </w:rPr>
              <w:t>Szkopek</w:t>
            </w:r>
            <w:proofErr w:type="spellEnd"/>
            <w:r w:rsidRPr="00925D79">
              <w:rPr>
                <w:rFonts w:cstheme="minorHAnsi"/>
              </w:rPr>
              <w:t xml:space="preserve">  (PL)   2. Vladimír Ruža        </w:t>
            </w:r>
            <w:r w:rsidRPr="00925D79">
              <w:rPr>
                <w:rFonts w:cstheme="minorHAnsi"/>
              </w:rPr>
              <w:t xml:space="preserve">        </w:t>
            </w:r>
            <w:r w:rsidRPr="00925D79">
              <w:rPr>
                <w:rFonts w:cstheme="minorHAnsi"/>
              </w:rPr>
              <w:t xml:space="preserve">3. </w:t>
            </w:r>
            <w:proofErr w:type="spellStart"/>
            <w:r w:rsidRPr="00925D79">
              <w:rPr>
                <w:rFonts w:cstheme="minorHAnsi"/>
              </w:rPr>
              <w:t>István</w:t>
            </w:r>
            <w:proofErr w:type="spellEnd"/>
            <w:r w:rsidRPr="00925D79">
              <w:rPr>
                <w:rFonts w:cstheme="minorHAnsi"/>
              </w:rPr>
              <w:t xml:space="preserve"> </w:t>
            </w:r>
            <w:proofErr w:type="spellStart"/>
            <w:r w:rsidRPr="00925D79">
              <w:rPr>
                <w:rFonts w:cstheme="minorHAnsi"/>
              </w:rPr>
              <w:t>Bezzegh</w:t>
            </w:r>
            <w:proofErr w:type="spellEnd"/>
            <w:r w:rsidRPr="00925D79">
              <w:rPr>
                <w:rFonts w:cstheme="minorHAnsi"/>
              </w:rPr>
              <w:t xml:space="preserve"> (H) </w:t>
            </w:r>
          </w:p>
        </w:tc>
      </w:tr>
    </w:tbl>
    <w:p w:rsidR="004F4F99" w:rsidRPr="00754186" w:rsidRDefault="004F4F99" w:rsidP="00534209">
      <w:pPr>
        <w:spacing w:after="0" w:line="240" w:lineRule="auto"/>
        <w:jc w:val="both"/>
        <w:rPr>
          <w:rFonts w:ascii="Calibri" w:eastAsia="Calibri" w:hAnsi="Calibri" w:cs="Calibri"/>
          <w:b/>
          <w:bCs/>
          <w:iCs/>
          <w:highlight w:val="yellow"/>
        </w:rPr>
      </w:pPr>
    </w:p>
    <w:p w:rsidR="00534209" w:rsidRPr="00AF0D91" w:rsidRDefault="00534209" w:rsidP="00534209">
      <w:pPr>
        <w:spacing w:after="0" w:line="240" w:lineRule="auto"/>
        <w:jc w:val="both"/>
        <w:rPr>
          <w:rFonts w:ascii="Calibri" w:eastAsia="Calibri" w:hAnsi="Calibri" w:cs="Calibri"/>
          <w:b/>
          <w:bCs/>
          <w:iCs/>
        </w:rPr>
      </w:pPr>
      <w:r w:rsidRPr="00AF0D91">
        <w:rPr>
          <w:rFonts w:ascii="Calibri" w:eastAsia="Calibri" w:hAnsi="Calibri" w:cs="Calibri"/>
          <w:b/>
          <w:bCs/>
          <w:iCs/>
        </w:rPr>
        <w:t xml:space="preserve">Hodnotenie sezóny </w:t>
      </w:r>
      <w:r w:rsidR="009C5EC6" w:rsidRPr="00AF0D91">
        <w:rPr>
          <w:rFonts w:ascii="Calibri" w:eastAsia="Calibri" w:hAnsi="Calibri" w:cs="Calibri"/>
          <w:b/>
          <w:bCs/>
          <w:iCs/>
        </w:rPr>
        <w:t>201</w:t>
      </w:r>
      <w:r w:rsidR="00AF0D91">
        <w:rPr>
          <w:rFonts w:ascii="Calibri" w:eastAsia="Calibri" w:hAnsi="Calibri" w:cs="Calibri"/>
          <w:b/>
          <w:bCs/>
          <w:iCs/>
        </w:rPr>
        <w:t>5</w:t>
      </w:r>
      <w:r w:rsidR="009C5EC6" w:rsidRPr="00AF0D91">
        <w:rPr>
          <w:rFonts w:ascii="Calibri" w:eastAsia="Calibri" w:hAnsi="Calibri" w:cs="Calibri"/>
          <w:b/>
          <w:bCs/>
          <w:iCs/>
        </w:rPr>
        <w:t xml:space="preserve"> </w:t>
      </w:r>
      <w:r w:rsidRPr="00AF0D91">
        <w:rPr>
          <w:rFonts w:ascii="Calibri" w:eastAsia="Calibri" w:hAnsi="Calibri" w:cs="Calibri"/>
          <w:b/>
          <w:bCs/>
          <w:iCs/>
        </w:rPr>
        <w:t xml:space="preserve">MMSR </w:t>
      </w:r>
      <w:r w:rsidR="00586138" w:rsidRPr="00AF0D91">
        <w:rPr>
          <w:rFonts w:ascii="Calibri" w:eastAsia="Calibri" w:hAnsi="Calibri" w:cs="Calibri"/>
          <w:b/>
          <w:bCs/>
          <w:iCs/>
        </w:rPr>
        <w:t>Mládeže</w:t>
      </w:r>
      <w:r w:rsidRPr="00AF0D91">
        <w:rPr>
          <w:rFonts w:ascii="Calibri" w:eastAsia="Calibri" w:hAnsi="Calibri" w:cs="Calibri"/>
          <w:b/>
          <w:bCs/>
          <w:iCs/>
        </w:rPr>
        <w:t xml:space="preserve"> </w:t>
      </w:r>
    </w:p>
    <w:p w:rsidR="002A5F98" w:rsidRPr="00AF0D91" w:rsidRDefault="002A5F98" w:rsidP="002A5F98">
      <w:pPr>
        <w:spacing w:after="0" w:line="240" w:lineRule="auto"/>
        <w:ind w:left="360"/>
      </w:pPr>
      <w:r w:rsidRPr="00AF0D91">
        <w:t xml:space="preserve">Hodnotenie prednesie Valnému zhromaždeniu </w:t>
      </w:r>
      <w:proofErr w:type="spellStart"/>
      <w:r w:rsidRPr="00AF0D91">
        <w:t>discilíny</w:t>
      </w:r>
      <w:proofErr w:type="spellEnd"/>
      <w:r w:rsidRPr="00AF0D91">
        <w:t xml:space="preserve"> CPM Ľuboš </w:t>
      </w:r>
      <w:proofErr w:type="spellStart"/>
      <w:r w:rsidRPr="00AF0D91">
        <w:t>Nemčovič</w:t>
      </w:r>
      <w:proofErr w:type="spellEnd"/>
      <w:r w:rsidRPr="00AF0D91">
        <w:t xml:space="preserve">: </w:t>
      </w:r>
    </w:p>
    <w:p w:rsidR="006A1B37" w:rsidRDefault="006A1B37" w:rsidP="002A5F98">
      <w:pPr>
        <w:spacing w:after="0" w:line="240" w:lineRule="auto"/>
        <w:ind w:left="360"/>
        <w:rPr>
          <w:highlight w:val="yellow"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85"/>
        <w:gridCol w:w="2475"/>
        <w:gridCol w:w="3348"/>
      </w:tblGrid>
      <w:tr w:rsidR="006A1B37" w:rsidRPr="007E4C31" w:rsidTr="00A45993">
        <w:tc>
          <w:tcPr>
            <w:tcW w:w="2385" w:type="dxa"/>
          </w:tcPr>
          <w:p w:rsidR="006A1B37" w:rsidRPr="007E4C31" w:rsidRDefault="006A1B37" w:rsidP="00A45993">
            <w:pPr>
              <w:pStyle w:val="Odstavecseseznamem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>Trieda Sport</w:t>
            </w:r>
          </w:p>
        </w:tc>
        <w:tc>
          <w:tcPr>
            <w:tcW w:w="2475" w:type="dxa"/>
          </w:tcPr>
          <w:p w:rsidR="006A1B37" w:rsidRPr="007E4C31" w:rsidRDefault="006A1B37" w:rsidP="00A45993">
            <w:pPr>
              <w:pStyle w:val="Odstavecseseznamem"/>
              <w:ind w:left="11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proofErr w:type="spellStart"/>
            <w:r w:rsidRPr="007E4C31">
              <w:rPr>
                <w:rFonts w:cstheme="minorHAnsi"/>
                <w:b/>
                <w:i/>
              </w:rPr>
              <w:t>Racing</w:t>
            </w:r>
            <w:proofErr w:type="spellEnd"/>
          </w:p>
        </w:tc>
        <w:tc>
          <w:tcPr>
            <w:tcW w:w="3348" w:type="dxa"/>
          </w:tcPr>
          <w:p w:rsidR="006A1B37" w:rsidRPr="007E4C31" w:rsidRDefault="006A1B37" w:rsidP="00A45993">
            <w:pPr>
              <w:pStyle w:val="Odstavecseseznamem"/>
              <w:ind w:left="22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proofErr w:type="spellStart"/>
            <w:r w:rsidRPr="007E4C31">
              <w:rPr>
                <w:rFonts w:cstheme="minorHAnsi"/>
                <w:b/>
                <w:i/>
              </w:rPr>
              <w:t>Open</w:t>
            </w:r>
            <w:proofErr w:type="spellEnd"/>
            <w:r w:rsidRPr="007E4C31">
              <w:rPr>
                <w:rFonts w:cstheme="minorHAnsi"/>
                <w:b/>
                <w:i/>
              </w:rPr>
              <w:t xml:space="preserve"> </w:t>
            </w:r>
            <w:r w:rsidRPr="007E4C31">
              <w:rPr>
                <w:rFonts w:cstheme="minorHAnsi"/>
                <w:b/>
              </w:rPr>
              <w:t xml:space="preserve">                           </w:t>
            </w:r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 xml:space="preserve">  1</w:t>
            </w:r>
            <w:r w:rsidRPr="00CE2A53">
              <w:t xml:space="preserve"> </w:t>
            </w:r>
            <w:proofErr w:type="spellStart"/>
            <w:r w:rsidRPr="00CE2A53">
              <w:rPr>
                <w:rFonts w:cstheme="minorHAnsi"/>
              </w:rPr>
              <w:t>Ludovit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Krušina</w:t>
            </w:r>
            <w:proofErr w:type="spellEnd"/>
          </w:p>
        </w:tc>
        <w:tc>
          <w:tcPr>
            <w:tcW w:w="2475" w:type="dxa"/>
          </w:tcPr>
          <w:p w:rsidR="006A1B37" w:rsidRPr="00CE2A53" w:rsidRDefault="006A1B37" w:rsidP="00A45993">
            <w:pPr>
              <w:ind w:left="12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>1 Denis Kováč</w:t>
            </w:r>
          </w:p>
        </w:tc>
        <w:tc>
          <w:tcPr>
            <w:tcW w:w="3348" w:type="dxa"/>
          </w:tcPr>
          <w:p w:rsidR="006A1B37" w:rsidRPr="00CE2A53" w:rsidRDefault="006A1B37" w:rsidP="00A45993">
            <w:pPr>
              <w:ind w:left="1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2A53">
              <w:rPr>
                <w:rFonts w:cstheme="minorHAnsi"/>
              </w:rPr>
              <w:t xml:space="preserve">1 </w:t>
            </w:r>
            <w:r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Attila </w:t>
            </w:r>
            <w:proofErr w:type="spellStart"/>
            <w:r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Gáspár</w:t>
            </w:r>
            <w:proofErr w:type="spellEnd"/>
            <w:r w:rsidRPr="00CE2A53">
              <w:rPr>
                <w:rFonts w:cstheme="minorHAnsi"/>
              </w:rPr>
              <w:t xml:space="preserve"> (H)                            </w:t>
            </w:r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 2</w:t>
            </w:r>
            <w:r w:rsidRPr="00CE2A53">
              <w:t xml:space="preserve"> </w:t>
            </w:r>
            <w:r w:rsidRPr="00CE2A53">
              <w:rPr>
                <w:rFonts w:cstheme="minorHAnsi"/>
              </w:rPr>
              <w:t>Pavel Moravec</w:t>
            </w:r>
          </w:p>
        </w:tc>
        <w:tc>
          <w:tcPr>
            <w:tcW w:w="2475" w:type="dxa"/>
          </w:tcPr>
          <w:p w:rsidR="006A1B37" w:rsidRPr="00CE2A53" w:rsidRDefault="006A1B37" w:rsidP="00A45993">
            <w:pPr>
              <w:ind w:left="110"/>
              <w:rPr>
                <w:rFonts w:cstheme="minorHAnsi"/>
              </w:rPr>
            </w:pPr>
            <w:r w:rsidRPr="00CE2A53">
              <w:rPr>
                <w:rFonts w:cstheme="minorHAnsi"/>
              </w:rPr>
              <w:t>2</w:t>
            </w:r>
            <w:r w:rsidRPr="00CE2A53">
              <w:t xml:space="preserve"> </w:t>
            </w:r>
            <w:r w:rsidRPr="00CE2A53">
              <w:rPr>
                <w:rFonts w:cstheme="minorHAnsi"/>
              </w:rPr>
              <w:t xml:space="preserve">Zoltán </w:t>
            </w:r>
            <w:proofErr w:type="spellStart"/>
            <w:r w:rsidRPr="00CE2A53">
              <w:rPr>
                <w:rFonts w:cstheme="minorHAnsi"/>
              </w:rPr>
              <w:t>Surányi</w:t>
            </w:r>
            <w:proofErr w:type="spellEnd"/>
            <w:r w:rsidRPr="00CE2A53">
              <w:rPr>
                <w:rFonts w:cstheme="minorHAnsi"/>
              </w:rPr>
              <w:t xml:space="preserve"> (H)     </w:t>
            </w:r>
          </w:p>
        </w:tc>
        <w:tc>
          <w:tcPr>
            <w:tcW w:w="3348" w:type="dxa"/>
          </w:tcPr>
          <w:p w:rsidR="006A1B37" w:rsidRPr="00CE2A53" w:rsidRDefault="006A1B37" w:rsidP="00A45993">
            <w:pPr>
              <w:ind w:left="16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r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ascii="Calibri" w:eastAsia="Times New Roman" w:hAnsi="Calibri" w:cs="Times New Roman"/>
                <w:color w:val="000000"/>
                <w:lang w:eastAsia="sk-SK"/>
              </w:rPr>
              <w:t>Gudába</w:t>
            </w:r>
            <w:proofErr w:type="spellEnd"/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 3 Martin </w:t>
            </w:r>
            <w:proofErr w:type="spellStart"/>
            <w:r w:rsidRPr="00CE2A53">
              <w:rPr>
                <w:rFonts w:cstheme="minorHAnsi"/>
              </w:rPr>
              <w:t>Janega</w:t>
            </w:r>
            <w:proofErr w:type="spellEnd"/>
          </w:p>
        </w:tc>
        <w:tc>
          <w:tcPr>
            <w:tcW w:w="2475" w:type="dxa"/>
          </w:tcPr>
          <w:p w:rsidR="006A1B37" w:rsidRPr="00CE2A53" w:rsidRDefault="006A1B37" w:rsidP="00A45993">
            <w:pPr>
              <w:ind w:left="9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Benedek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Szöllösi</w:t>
            </w:r>
            <w:proofErr w:type="spellEnd"/>
            <w:r w:rsidRPr="00CE2A53">
              <w:rPr>
                <w:rFonts w:cstheme="minorHAnsi"/>
              </w:rPr>
              <w:t xml:space="preserve"> (H)     </w:t>
            </w:r>
          </w:p>
        </w:tc>
        <w:tc>
          <w:tcPr>
            <w:tcW w:w="3348" w:type="dxa"/>
          </w:tcPr>
          <w:p w:rsidR="006A1B37" w:rsidRPr="00CE2A53" w:rsidRDefault="006A1B37" w:rsidP="00A45993">
            <w:pPr>
              <w:ind w:left="16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Boris </w:t>
            </w:r>
            <w:proofErr w:type="spellStart"/>
            <w:r w:rsidRPr="00CE2A53">
              <w:rPr>
                <w:rFonts w:cstheme="minorHAnsi"/>
              </w:rPr>
              <w:t>Korčák</w:t>
            </w:r>
            <w:proofErr w:type="spellEnd"/>
          </w:p>
        </w:tc>
      </w:tr>
    </w:tbl>
    <w:p w:rsidR="006A1B37" w:rsidRDefault="006A1B37" w:rsidP="002A5F98">
      <w:pPr>
        <w:spacing w:after="0" w:line="240" w:lineRule="auto"/>
        <w:ind w:left="360"/>
        <w:rPr>
          <w:highlight w:val="yellow"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85"/>
        <w:gridCol w:w="2597"/>
        <w:gridCol w:w="3260"/>
      </w:tblGrid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PW50 </w:t>
            </w:r>
          </w:p>
        </w:tc>
        <w:tc>
          <w:tcPr>
            <w:tcW w:w="2597" w:type="dxa"/>
          </w:tcPr>
          <w:p w:rsidR="006A1B37" w:rsidRPr="00CE2A53" w:rsidRDefault="006A1B37" w:rsidP="00A45993">
            <w:pPr>
              <w:ind w:left="12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PW50 </w:t>
            </w:r>
            <w:proofErr w:type="spellStart"/>
            <w:r w:rsidRPr="00CE2A53">
              <w:rPr>
                <w:rFonts w:cstheme="minorHAnsi"/>
                <w:b/>
                <w:i/>
              </w:rPr>
              <w:t>Speciál</w:t>
            </w:r>
            <w:proofErr w:type="spellEnd"/>
          </w:p>
        </w:tc>
        <w:tc>
          <w:tcPr>
            <w:tcW w:w="3260" w:type="dxa"/>
          </w:tcPr>
          <w:p w:rsidR="006A1B37" w:rsidRPr="00CE2A53" w:rsidRDefault="006A1B37" w:rsidP="00A45993">
            <w:pPr>
              <w:ind w:left="280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>Trieda Mini GP</w:t>
            </w:r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Kevin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Farkas</w:t>
            </w:r>
            <w:proofErr w:type="spellEnd"/>
            <w:r w:rsidRPr="00CE2A53">
              <w:rPr>
                <w:rFonts w:cstheme="minorHAnsi"/>
              </w:rPr>
              <w:t xml:space="preserve"> (H)</w:t>
            </w:r>
          </w:p>
        </w:tc>
        <w:tc>
          <w:tcPr>
            <w:tcW w:w="2597" w:type="dxa"/>
          </w:tcPr>
          <w:p w:rsidR="006A1B37" w:rsidRPr="00CE2A53" w:rsidRDefault="006A1B37" w:rsidP="00A45993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Jakub </w:t>
            </w:r>
            <w:proofErr w:type="spellStart"/>
            <w:r w:rsidRPr="00CE2A53">
              <w:rPr>
                <w:rFonts w:cstheme="minorHAnsi"/>
              </w:rPr>
              <w:t>Mázsár</w:t>
            </w:r>
            <w:proofErr w:type="spellEnd"/>
          </w:p>
        </w:tc>
        <w:tc>
          <w:tcPr>
            <w:tcW w:w="3260" w:type="dxa"/>
          </w:tcPr>
          <w:p w:rsidR="006A1B37" w:rsidRPr="00CE2A53" w:rsidRDefault="006A1B37" w:rsidP="00A45993">
            <w:pPr>
              <w:ind w:left="28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Michal </w:t>
            </w:r>
            <w:proofErr w:type="spellStart"/>
            <w:r w:rsidRPr="00CE2A53">
              <w:rPr>
                <w:rFonts w:cstheme="minorHAnsi"/>
              </w:rPr>
              <w:t>Búlik</w:t>
            </w:r>
            <w:proofErr w:type="spellEnd"/>
            <w:r w:rsidRPr="00CE2A53">
              <w:rPr>
                <w:rFonts w:cstheme="minorHAnsi"/>
              </w:rPr>
              <w:t xml:space="preserve">     </w:t>
            </w:r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2 Martin Čermák  Jr.</w:t>
            </w:r>
          </w:p>
        </w:tc>
        <w:tc>
          <w:tcPr>
            <w:tcW w:w="2597" w:type="dxa"/>
          </w:tcPr>
          <w:p w:rsidR="006A1B37" w:rsidRPr="00CE2A53" w:rsidRDefault="006A1B37" w:rsidP="00A45993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Sven</w:t>
            </w:r>
            <w:proofErr w:type="spellEnd"/>
            <w:r w:rsidRPr="00CE2A53">
              <w:rPr>
                <w:rFonts w:cstheme="minorHAnsi"/>
              </w:rPr>
              <w:t xml:space="preserve"> Šurina</w:t>
            </w:r>
          </w:p>
        </w:tc>
        <w:tc>
          <w:tcPr>
            <w:tcW w:w="3260" w:type="dxa"/>
          </w:tcPr>
          <w:p w:rsidR="006A1B37" w:rsidRPr="00CE2A53" w:rsidRDefault="006A1B37" w:rsidP="00A45993">
            <w:pPr>
              <w:ind w:left="28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Soma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Görbe</w:t>
            </w:r>
            <w:proofErr w:type="spellEnd"/>
            <w:r w:rsidRPr="00CE2A53">
              <w:rPr>
                <w:rFonts w:cstheme="minorHAnsi"/>
              </w:rPr>
              <w:t xml:space="preserve"> (H)</w:t>
            </w:r>
          </w:p>
        </w:tc>
      </w:tr>
      <w:tr w:rsidR="006A1B37" w:rsidRPr="00CE2A53" w:rsidTr="00A45993">
        <w:tc>
          <w:tcPr>
            <w:tcW w:w="2385" w:type="dxa"/>
          </w:tcPr>
          <w:p w:rsidR="006A1B37" w:rsidRPr="00CE2A53" w:rsidRDefault="006A1B37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3 Bruno Kiss</w:t>
            </w:r>
          </w:p>
        </w:tc>
        <w:tc>
          <w:tcPr>
            <w:tcW w:w="2597" w:type="dxa"/>
          </w:tcPr>
          <w:p w:rsidR="006A1B37" w:rsidRPr="00CE2A53" w:rsidRDefault="006A1B37" w:rsidP="00A45993">
            <w:pPr>
              <w:ind w:left="12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Nina </w:t>
            </w:r>
            <w:proofErr w:type="spellStart"/>
            <w:r w:rsidRPr="00CE2A53">
              <w:rPr>
                <w:rFonts w:cstheme="minorHAnsi"/>
              </w:rPr>
              <w:t>Kozubíková</w:t>
            </w:r>
            <w:proofErr w:type="spellEnd"/>
          </w:p>
        </w:tc>
        <w:tc>
          <w:tcPr>
            <w:tcW w:w="3260" w:type="dxa"/>
          </w:tcPr>
          <w:p w:rsidR="006A1B37" w:rsidRPr="00CE2A53" w:rsidRDefault="006A1B37" w:rsidP="00A45993">
            <w:pPr>
              <w:ind w:left="26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Ondřej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Honzák</w:t>
            </w:r>
            <w:proofErr w:type="spellEnd"/>
            <w:r w:rsidRPr="00CE2A53">
              <w:rPr>
                <w:rFonts w:cstheme="minorHAnsi"/>
              </w:rPr>
              <w:t xml:space="preserve"> (CZ)</w:t>
            </w:r>
          </w:p>
        </w:tc>
      </w:tr>
    </w:tbl>
    <w:p w:rsidR="006A1B37" w:rsidRDefault="006A1B37" w:rsidP="002A5F98">
      <w:pPr>
        <w:spacing w:after="0" w:line="240" w:lineRule="auto"/>
        <w:ind w:left="360"/>
        <w:rPr>
          <w:highlight w:val="yellow"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3450"/>
        <w:gridCol w:w="4758"/>
      </w:tblGrid>
      <w:tr w:rsidR="003C2A7F" w:rsidRPr="00CE2A53" w:rsidTr="00A45993">
        <w:tc>
          <w:tcPr>
            <w:tcW w:w="3450" w:type="dxa"/>
          </w:tcPr>
          <w:p w:rsidR="003C2A7F" w:rsidRPr="00CE2A53" w:rsidRDefault="003C2A7F" w:rsidP="00A45993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Mini GP </w:t>
            </w:r>
            <w:proofErr w:type="spellStart"/>
            <w:r w:rsidRPr="00CE2A53">
              <w:rPr>
                <w:rFonts w:cstheme="minorHAnsi"/>
                <w:b/>
                <w:i/>
              </w:rPr>
              <w:t>Pro</w:t>
            </w:r>
            <w:proofErr w:type="spellEnd"/>
          </w:p>
        </w:tc>
        <w:tc>
          <w:tcPr>
            <w:tcW w:w="4758" w:type="dxa"/>
          </w:tcPr>
          <w:p w:rsidR="003C2A7F" w:rsidRPr="00CE2A53" w:rsidRDefault="003C2A7F" w:rsidP="00A45993">
            <w:pPr>
              <w:ind w:left="200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Mini GP Junior  </w:t>
            </w:r>
          </w:p>
        </w:tc>
      </w:tr>
      <w:tr w:rsidR="003C2A7F" w:rsidRPr="00CE2A53" w:rsidTr="00A45993">
        <w:tc>
          <w:tcPr>
            <w:tcW w:w="3450" w:type="dxa"/>
          </w:tcPr>
          <w:p w:rsidR="003C2A7F" w:rsidRPr="00CE2A53" w:rsidRDefault="003C2A7F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Petr</w:t>
            </w:r>
            <w:proofErr w:type="spellEnd"/>
            <w:r w:rsidRPr="00CE2A53">
              <w:rPr>
                <w:rFonts w:cstheme="minorHAnsi"/>
              </w:rPr>
              <w:t xml:space="preserve"> Jadrný (CZ)</w:t>
            </w:r>
          </w:p>
        </w:tc>
        <w:tc>
          <w:tcPr>
            <w:tcW w:w="4758" w:type="dxa"/>
          </w:tcPr>
          <w:p w:rsidR="003C2A7F" w:rsidRPr="00CE2A53" w:rsidRDefault="003C2A7F" w:rsidP="00A45993">
            <w:pPr>
              <w:ind w:left="4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Barnabás</w:t>
            </w:r>
            <w:proofErr w:type="spellEnd"/>
            <w:r w:rsidRPr="00CE2A53">
              <w:rPr>
                <w:rFonts w:cstheme="minorHAnsi"/>
              </w:rPr>
              <w:t xml:space="preserve"> Oláh (H)</w:t>
            </w:r>
          </w:p>
        </w:tc>
      </w:tr>
      <w:tr w:rsidR="003C2A7F" w:rsidRPr="00CE2A53" w:rsidTr="00A45993">
        <w:tc>
          <w:tcPr>
            <w:tcW w:w="3450" w:type="dxa"/>
          </w:tcPr>
          <w:p w:rsidR="003C2A7F" w:rsidRPr="00CE2A53" w:rsidRDefault="003C2A7F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2 Lukáš Simon (CZ)</w:t>
            </w:r>
          </w:p>
        </w:tc>
        <w:tc>
          <w:tcPr>
            <w:tcW w:w="4758" w:type="dxa"/>
          </w:tcPr>
          <w:p w:rsidR="003C2A7F" w:rsidRPr="00CE2A53" w:rsidRDefault="003C2A7F" w:rsidP="00A45993">
            <w:pPr>
              <w:ind w:left="41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Máté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Számadó</w:t>
            </w:r>
            <w:proofErr w:type="spellEnd"/>
            <w:r w:rsidRPr="00CE2A53">
              <w:rPr>
                <w:rFonts w:cstheme="minorHAnsi"/>
              </w:rPr>
              <w:t xml:space="preserve"> (H)</w:t>
            </w:r>
          </w:p>
        </w:tc>
      </w:tr>
      <w:tr w:rsidR="003C2A7F" w:rsidRPr="007E4C31" w:rsidTr="00A45993">
        <w:tc>
          <w:tcPr>
            <w:tcW w:w="3450" w:type="dxa"/>
          </w:tcPr>
          <w:p w:rsidR="003C2A7F" w:rsidRPr="00CE2A53" w:rsidRDefault="003C2A7F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Jiří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Nespěšný</w:t>
            </w:r>
            <w:proofErr w:type="spellEnd"/>
            <w:r w:rsidRPr="00CE2A53">
              <w:rPr>
                <w:rFonts w:cstheme="minorHAnsi"/>
              </w:rPr>
              <w:t xml:space="preserve"> (CZ)</w:t>
            </w:r>
          </w:p>
        </w:tc>
        <w:tc>
          <w:tcPr>
            <w:tcW w:w="4758" w:type="dxa"/>
          </w:tcPr>
          <w:p w:rsidR="003C2A7F" w:rsidRPr="00CE2A53" w:rsidRDefault="003C2A7F" w:rsidP="00A45993">
            <w:pPr>
              <w:ind w:left="41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Ádám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Kakuszi</w:t>
            </w:r>
            <w:proofErr w:type="spellEnd"/>
            <w:r w:rsidRPr="00CE2A53">
              <w:rPr>
                <w:rFonts w:cstheme="minorHAnsi"/>
              </w:rPr>
              <w:t xml:space="preserve"> (H)</w:t>
            </w:r>
          </w:p>
        </w:tc>
      </w:tr>
    </w:tbl>
    <w:p w:rsidR="00AF0D91" w:rsidRDefault="00AF0D91" w:rsidP="00AF0D91">
      <w:pPr>
        <w:spacing w:after="0" w:line="240" w:lineRule="auto"/>
        <w:jc w:val="both"/>
      </w:pPr>
    </w:p>
    <w:p w:rsidR="000F750A" w:rsidRPr="00AF0D91" w:rsidRDefault="00AF0D91" w:rsidP="00AF0D91">
      <w:pPr>
        <w:spacing w:after="0" w:line="240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   </w:t>
      </w:r>
    </w:p>
    <w:p w:rsidR="00C0087E" w:rsidRDefault="005B39D0" w:rsidP="00C0087E">
      <w:pPr>
        <w:spacing w:after="0" w:line="240" w:lineRule="auto"/>
        <w:rPr>
          <w:rFonts w:ascii="Calibri" w:eastAsia="Calibri" w:hAnsi="Calibri" w:cs="Calibri"/>
          <w:b/>
          <w:bCs/>
          <w:iCs/>
        </w:rPr>
      </w:pPr>
      <w:r w:rsidRPr="00534209">
        <w:rPr>
          <w:rFonts w:ascii="Calibri" w:eastAsia="Calibri" w:hAnsi="Calibri" w:cs="Calibri"/>
          <w:b/>
          <w:bCs/>
          <w:iCs/>
        </w:rPr>
        <w:lastRenderedPageBreak/>
        <w:t>Hodnotenie sezóny 201</w:t>
      </w:r>
      <w:r w:rsidR="00754186">
        <w:rPr>
          <w:rFonts w:ascii="Calibri" w:eastAsia="Calibri" w:hAnsi="Calibri" w:cs="Calibri"/>
          <w:b/>
          <w:bCs/>
          <w:iCs/>
        </w:rPr>
        <w:t>5</w:t>
      </w:r>
      <w:r>
        <w:rPr>
          <w:rFonts w:ascii="Calibri" w:eastAsia="Calibri" w:hAnsi="Calibri" w:cs="Calibri"/>
          <w:b/>
          <w:bCs/>
          <w:i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Cs/>
        </w:rPr>
        <w:t>Vintage</w:t>
      </w:r>
      <w:proofErr w:type="spellEnd"/>
    </w:p>
    <w:p w:rsidR="002A5F98" w:rsidRDefault="002A5F98" w:rsidP="002A5F98">
      <w:pPr>
        <w:spacing w:after="0" w:line="240" w:lineRule="auto"/>
        <w:ind w:left="360"/>
      </w:pPr>
      <w:r>
        <w:t>Hodnotenie prednesie Valnému zhromaždeniu disci</w:t>
      </w:r>
      <w:r w:rsidR="00F91D9D">
        <w:t>p</w:t>
      </w:r>
      <w:r>
        <w:t xml:space="preserve">líny CPM Peter Baláž: </w:t>
      </w:r>
    </w:p>
    <w:p w:rsidR="00AF0D91" w:rsidRDefault="00AF0D91" w:rsidP="00AF0D91">
      <w:pPr>
        <w:spacing w:after="0" w:line="240" w:lineRule="auto"/>
        <w:ind w:left="426"/>
        <w:rPr>
          <w:rFonts w:cstheme="minorHAnsi"/>
          <w:b/>
        </w:rPr>
      </w:pPr>
      <w:r w:rsidRPr="00AF0D91">
        <w:rPr>
          <w:rFonts w:cstheme="minorHAnsi"/>
          <w:b/>
        </w:rPr>
        <w:t>Konečné výsledky</w:t>
      </w:r>
      <w:r>
        <w:rPr>
          <w:rFonts w:cstheme="minorHAnsi"/>
          <w:b/>
        </w:rPr>
        <w:t xml:space="preserve"> MM SR </w:t>
      </w:r>
      <w:proofErr w:type="spellStart"/>
      <w:r>
        <w:rPr>
          <w:rFonts w:cstheme="minorHAnsi"/>
          <w:b/>
        </w:rPr>
        <w:t>Vintage</w:t>
      </w:r>
      <w:proofErr w:type="spellEnd"/>
      <w:r w:rsidRPr="00AF0D91">
        <w:rPr>
          <w:rFonts w:cstheme="minorHAnsi"/>
          <w:b/>
        </w:rPr>
        <w:t xml:space="preserve"> :</w:t>
      </w:r>
    </w:p>
    <w:p w:rsidR="001A4645" w:rsidRPr="00AF0D91" w:rsidRDefault="001A4645" w:rsidP="00AF0D91">
      <w:pPr>
        <w:spacing w:after="0" w:line="240" w:lineRule="auto"/>
        <w:ind w:left="426"/>
        <w:rPr>
          <w:rFonts w:cstheme="minorHAnsi"/>
          <w:b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25"/>
        <w:gridCol w:w="2805"/>
        <w:gridCol w:w="3078"/>
      </w:tblGrid>
      <w:tr w:rsidR="00AF0D91" w:rsidRPr="007E4C31" w:rsidTr="00A45993">
        <w:tc>
          <w:tcPr>
            <w:tcW w:w="2325" w:type="dxa"/>
          </w:tcPr>
          <w:p w:rsidR="00AF0D91" w:rsidRPr="007E4C31" w:rsidRDefault="00AF0D91" w:rsidP="00A45993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A1 :</w:t>
            </w:r>
          </w:p>
        </w:tc>
        <w:tc>
          <w:tcPr>
            <w:tcW w:w="2805" w:type="dxa"/>
          </w:tcPr>
          <w:p w:rsidR="00AF0D91" w:rsidRPr="007E4C31" w:rsidRDefault="00AF0D91" w:rsidP="00A45993">
            <w:pPr>
              <w:ind w:left="4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A2 :</w:t>
            </w:r>
          </w:p>
        </w:tc>
        <w:tc>
          <w:tcPr>
            <w:tcW w:w="3078" w:type="dxa"/>
          </w:tcPr>
          <w:p w:rsidR="00AF0D91" w:rsidRPr="007E4C31" w:rsidRDefault="00AF0D91" w:rsidP="00A45993">
            <w:pPr>
              <w:ind w:left="8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B :</w:t>
            </w:r>
          </w:p>
        </w:tc>
      </w:tr>
      <w:tr w:rsidR="00AF0D91" w:rsidRPr="00CE2A53" w:rsidTr="00A45993">
        <w:tc>
          <w:tcPr>
            <w:tcW w:w="2325" w:type="dxa"/>
          </w:tcPr>
          <w:p w:rsidR="00AF0D91" w:rsidRPr="00CE2A53" w:rsidRDefault="00AF0D91" w:rsidP="00A45993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Seidl</w:t>
            </w:r>
            <w:proofErr w:type="spellEnd"/>
            <w:r w:rsidRPr="00CE2A53">
              <w:rPr>
                <w:rFonts w:cstheme="minorHAnsi"/>
              </w:rPr>
              <w:t xml:space="preserve"> Frank</w:t>
            </w:r>
          </w:p>
        </w:tc>
        <w:tc>
          <w:tcPr>
            <w:tcW w:w="2805" w:type="dxa"/>
          </w:tcPr>
          <w:p w:rsidR="00AF0D91" w:rsidRPr="00CE2A53" w:rsidRDefault="00AF0D91" w:rsidP="00A45993">
            <w:pPr>
              <w:ind w:left="170"/>
              <w:rPr>
                <w:rFonts w:cstheme="minorHAnsi"/>
              </w:rPr>
            </w:pPr>
            <w:r w:rsidRPr="00CE2A53">
              <w:rPr>
                <w:rFonts w:cstheme="minorHAnsi"/>
              </w:rPr>
              <w:t>1 Žiška Dalibor</w:t>
            </w:r>
          </w:p>
        </w:tc>
        <w:tc>
          <w:tcPr>
            <w:tcW w:w="3078" w:type="dxa"/>
          </w:tcPr>
          <w:p w:rsidR="00AF0D91" w:rsidRPr="00CE2A53" w:rsidRDefault="00AF0D91" w:rsidP="00A45993">
            <w:pPr>
              <w:ind w:left="475"/>
              <w:rPr>
                <w:rFonts w:cstheme="minorHAnsi"/>
              </w:rPr>
            </w:pPr>
            <w:r w:rsidRPr="00CE2A53">
              <w:rPr>
                <w:rFonts w:cstheme="minorHAnsi"/>
              </w:rPr>
              <w:t>1 Málek Ladislav (CZ)</w:t>
            </w:r>
          </w:p>
        </w:tc>
      </w:tr>
      <w:tr w:rsidR="00AF0D91" w:rsidRPr="00CE2A53" w:rsidTr="00A45993">
        <w:tc>
          <w:tcPr>
            <w:tcW w:w="2325" w:type="dxa"/>
          </w:tcPr>
          <w:p w:rsidR="00AF0D91" w:rsidRPr="00CE2A53" w:rsidRDefault="00AF0D91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>2 Kamenár Ľubomír</w:t>
            </w:r>
          </w:p>
        </w:tc>
        <w:tc>
          <w:tcPr>
            <w:tcW w:w="2805" w:type="dxa"/>
          </w:tcPr>
          <w:p w:rsidR="00AF0D91" w:rsidRPr="00CE2A53" w:rsidRDefault="00AF0D91" w:rsidP="00A45993">
            <w:pPr>
              <w:ind w:left="15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Seidl</w:t>
            </w:r>
            <w:proofErr w:type="spellEnd"/>
            <w:r w:rsidRPr="00CE2A53">
              <w:rPr>
                <w:rFonts w:cstheme="minorHAnsi"/>
              </w:rPr>
              <w:t xml:space="preserve"> Frank</w:t>
            </w:r>
          </w:p>
        </w:tc>
        <w:tc>
          <w:tcPr>
            <w:tcW w:w="3078" w:type="dxa"/>
          </w:tcPr>
          <w:p w:rsidR="00AF0D91" w:rsidRPr="00CE2A53" w:rsidRDefault="00AF0D91" w:rsidP="00A45993">
            <w:pPr>
              <w:ind w:left="49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Čížek</w:t>
            </w:r>
            <w:proofErr w:type="spellEnd"/>
            <w:r w:rsidRPr="00CE2A53">
              <w:rPr>
                <w:rFonts w:cstheme="minorHAnsi"/>
              </w:rPr>
              <w:t xml:space="preserve"> Jan (CZ)</w:t>
            </w:r>
          </w:p>
        </w:tc>
      </w:tr>
      <w:tr w:rsidR="00AF0D91" w:rsidRPr="00CE2A53" w:rsidTr="00A45993">
        <w:tc>
          <w:tcPr>
            <w:tcW w:w="2325" w:type="dxa"/>
          </w:tcPr>
          <w:p w:rsidR="00AF0D91" w:rsidRPr="00CE2A53" w:rsidRDefault="00AF0D91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Juráček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Josef</w:t>
            </w:r>
            <w:proofErr w:type="spellEnd"/>
            <w:r w:rsidRPr="00CE2A53">
              <w:rPr>
                <w:rFonts w:cstheme="minorHAnsi"/>
              </w:rPr>
              <w:t xml:space="preserve">  (CZ)</w:t>
            </w:r>
          </w:p>
        </w:tc>
        <w:tc>
          <w:tcPr>
            <w:tcW w:w="2805" w:type="dxa"/>
          </w:tcPr>
          <w:p w:rsidR="00AF0D91" w:rsidRPr="00CE2A53" w:rsidRDefault="00AF0D91" w:rsidP="00A45993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Ježovica</w:t>
            </w:r>
            <w:proofErr w:type="spellEnd"/>
            <w:r w:rsidRPr="00CE2A53">
              <w:rPr>
                <w:rFonts w:cstheme="minorHAnsi"/>
              </w:rPr>
              <w:t xml:space="preserve"> Jozef</w:t>
            </w:r>
          </w:p>
        </w:tc>
        <w:tc>
          <w:tcPr>
            <w:tcW w:w="3078" w:type="dxa"/>
          </w:tcPr>
          <w:p w:rsidR="00AF0D91" w:rsidRPr="00CE2A53" w:rsidRDefault="00AF0D91" w:rsidP="00A45993">
            <w:pPr>
              <w:ind w:left="44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Josef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Vontor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</w:p>
        </w:tc>
      </w:tr>
    </w:tbl>
    <w:p w:rsidR="002A5F98" w:rsidRDefault="002A5F98" w:rsidP="00C0087E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10"/>
        <w:gridCol w:w="2805"/>
        <w:gridCol w:w="3093"/>
      </w:tblGrid>
      <w:tr w:rsidR="000A0AE9" w:rsidRPr="00CE2A53" w:rsidTr="00A45993">
        <w:tc>
          <w:tcPr>
            <w:tcW w:w="2310" w:type="dxa"/>
          </w:tcPr>
          <w:p w:rsidR="000A0AE9" w:rsidRPr="00CE2A53" w:rsidRDefault="000A0AE9" w:rsidP="00A45993">
            <w:pPr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>Trieda C :</w:t>
            </w:r>
          </w:p>
        </w:tc>
        <w:tc>
          <w:tcPr>
            <w:tcW w:w="2805" w:type="dxa"/>
          </w:tcPr>
          <w:p w:rsidR="000A0AE9" w:rsidRPr="00CE2A53" w:rsidRDefault="000A0AE9" w:rsidP="00A45993">
            <w:pPr>
              <w:ind w:left="45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>Trieda D :</w:t>
            </w:r>
          </w:p>
        </w:tc>
        <w:tc>
          <w:tcPr>
            <w:tcW w:w="3093" w:type="dxa"/>
          </w:tcPr>
          <w:p w:rsidR="000A0AE9" w:rsidRPr="00CE2A53" w:rsidRDefault="000A0AE9" w:rsidP="00A45993">
            <w:pPr>
              <w:ind w:left="745"/>
              <w:rPr>
                <w:rFonts w:cstheme="minorHAnsi"/>
                <w:b/>
                <w:i/>
              </w:rPr>
            </w:pPr>
            <w:r w:rsidRPr="00CE2A53">
              <w:rPr>
                <w:rFonts w:cstheme="minorHAnsi"/>
                <w:b/>
                <w:i/>
              </w:rPr>
              <w:t xml:space="preserve">Trieda O paráda :  </w:t>
            </w:r>
          </w:p>
        </w:tc>
      </w:tr>
      <w:tr w:rsidR="000A0AE9" w:rsidRPr="00CE2A53" w:rsidTr="00A45993">
        <w:tc>
          <w:tcPr>
            <w:tcW w:w="2310" w:type="dxa"/>
          </w:tcPr>
          <w:p w:rsidR="000A0AE9" w:rsidRPr="00CE2A53" w:rsidRDefault="000A0AE9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Sulo</w:t>
            </w:r>
            <w:proofErr w:type="spellEnd"/>
            <w:r w:rsidRPr="00CE2A53">
              <w:rPr>
                <w:rFonts w:cstheme="minorHAnsi"/>
              </w:rPr>
              <w:t xml:space="preserve"> Lukáš</w:t>
            </w:r>
          </w:p>
        </w:tc>
        <w:tc>
          <w:tcPr>
            <w:tcW w:w="2805" w:type="dxa"/>
          </w:tcPr>
          <w:p w:rsidR="000A0AE9" w:rsidRPr="00CE2A53" w:rsidRDefault="000A0AE9" w:rsidP="00A45993">
            <w:pPr>
              <w:ind w:left="14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</w:t>
            </w:r>
            <w:proofErr w:type="spellStart"/>
            <w:r w:rsidRPr="00CE2A53">
              <w:rPr>
                <w:rFonts w:cstheme="minorHAnsi"/>
              </w:rPr>
              <w:t>Tarhanič</w:t>
            </w:r>
            <w:proofErr w:type="spellEnd"/>
            <w:r w:rsidRPr="00CE2A53">
              <w:rPr>
                <w:rFonts w:cstheme="minorHAnsi"/>
              </w:rPr>
              <w:t xml:space="preserve"> Marián</w:t>
            </w:r>
          </w:p>
        </w:tc>
        <w:tc>
          <w:tcPr>
            <w:tcW w:w="3093" w:type="dxa"/>
          </w:tcPr>
          <w:p w:rsidR="000A0AE9" w:rsidRPr="00CE2A53" w:rsidRDefault="000A0AE9" w:rsidP="00A45993">
            <w:pPr>
              <w:ind w:left="26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1 Milan </w:t>
            </w:r>
            <w:proofErr w:type="spellStart"/>
            <w:r w:rsidRPr="00CE2A53">
              <w:rPr>
                <w:rFonts w:cstheme="minorHAnsi"/>
              </w:rPr>
              <w:t>Follrich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</w:p>
        </w:tc>
      </w:tr>
      <w:tr w:rsidR="000A0AE9" w:rsidRPr="00CE2A53" w:rsidTr="00A45993">
        <w:tc>
          <w:tcPr>
            <w:tcW w:w="2310" w:type="dxa"/>
          </w:tcPr>
          <w:p w:rsidR="000A0AE9" w:rsidRPr="00CE2A53" w:rsidRDefault="000A0AE9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2 </w:t>
            </w:r>
            <w:proofErr w:type="spellStart"/>
            <w:r w:rsidRPr="00CE2A53">
              <w:rPr>
                <w:rFonts w:cstheme="minorHAnsi"/>
              </w:rPr>
              <w:t>Fűrböck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Johann</w:t>
            </w:r>
            <w:proofErr w:type="spellEnd"/>
          </w:p>
        </w:tc>
        <w:tc>
          <w:tcPr>
            <w:tcW w:w="2805" w:type="dxa"/>
            <w:vAlign w:val="bottom"/>
          </w:tcPr>
          <w:p w:rsidR="000A0AE9" w:rsidRPr="00CE2A53" w:rsidRDefault="000A0AE9" w:rsidP="00A45993">
            <w:pPr>
              <w:rPr>
                <w:rFonts w:ascii="Calibri" w:hAnsi="Calibri"/>
                <w:color w:val="000000"/>
              </w:rPr>
            </w:pPr>
            <w:r w:rsidRPr="00CE2A53">
              <w:rPr>
                <w:rFonts w:ascii="Calibri" w:hAnsi="Calibri"/>
                <w:color w:val="000000"/>
              </w:rPr>
              <w:t xml:space="preserve">   2 </w:t>
            </w:r>
            <w:proofErr w:type="spellStart"/>
            <w:r w:rsidRPr="00CE2A53">
              <w:rPr>
                <w:rFonts w:ascii="Calibri" w:hAnsi="Calibri"/>
                <w:color w:val="000000"/>
              </w:rPr>
              <w:t>Nechanický</w:t>
            </w:r>
            <w:proofErr w:type="spellEnd"/>
            <w:r w:rsidRPr="00CE2A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E2A53">
              <w:rPr>
                <w:rFonts w:ascii="Calibri" w:hAnsi="Calibri"/>
                <w:color w:val="000000"/>
              </w:rPr>
              <w:t>Jiří</w:t>
            </w:r>
            <w:proofErr w:type="spellEnd"/>
          </w:p>
        </w:tc>
        <w:tc>
          <w:tcPr>
            <w:tcW w:w="3093" w:type="dxa"/>
          </w:tcPr>
          <w:p w:rsidR="000A0AE9" w:rsidRPr="00CE2A53" w:rsidRDefault="000A0AE9" w:rsidP="00A45993">
            <w:pPr>
              <w:ind w:left="190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 2 Martin Diviak      </w:t>
            </w:r>
          </w:p>
        </w:tc>
      </w:tr>
      <w:tr w:rsidR="000A0AE9" w:rsidRPr="007E4C31" w:rsidTr="00A45993">
        <w:tc>
          <w:tcPr>
            <w:tcW w:w="2310" w:type="dxa"/>
          </w:tcPr>
          <w:p w:rsidR="000A0AE9" w:rsidRPr="00CE2A53" w:rsidRDefault="000A0AE9" w:rsidP="00A45993">
            <w:pPr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</w:t>
            </w:r>
            <w:proofErr w:type="spellStart"/>
            <w:r w:rsidRPr="00CE2A53">
              <w:rPr>
                <w:rFonts w:cstheme="minorHAnsi"/>
              </w:rPr>
              <w:t>Habat</w:t>
            </w:r>
            <w:proofErr w:type="spellEnd"/>
            <w:r w:rsidRPr="00CE2A53">
              <w:rPr>
                <w:rFonts w:cstheme="minorHAnsi"/>
              </w:rPr>
              <w:t xml:space="preserve"> </w:t>
            </w:r>
            <w:proofErr w:type="spellStart"/>
            <w:r w:rsidRPr="00CE2A53">
              <w:rPr>
                <w:rFonts w:cstheme="minorHAnsi"/>
              </w:rPr>
              <w:t>Silvo</w:t>
            </w:r>
            <w:proofErr w:type="spellEnd"/>
            <w:r w:rsidRPr="00CE2A53">
              <w:rPr>
                <w:rFonts w:cstheme="minorHAnsi"/>
              </w:rPr>
              <w:t xml:space="preserve"> (SLO)</w:t>
            </w:r>
          </w:p>
        </w:tc>
        <w:tc>
          <w:tcPr>
            <w:tcW w:w="2805" w:type="dxa"/>
            <w:vAlign w:val="bottom"/>
          </w:tcPr>
          <w:p w:rsidR="000A0AE9" w:rsidRPr="00CE2A53" w:rsidRDefault="000A0AE9" w:rsidP="00A45993">
            <w:pPr>
              <w:rPr>
                <w:rFonts w:ascii="Calibri" w:hAnsi="Calibri"/>
                <w:color w:val="000000"/>
              </w:rPr>
            </w:pPr>
            <w:r w:rsidRPr="00CE2A53">
              <w:rPr>
                <w:rFonts w:ascii="Calibri" w:hAnsi="Calibri"/>
                <w:color w:val="000000"/>
              </w:rPr>
              <w:t xml:space="preserve">   3 </w:t>
            </w:r>
            <w:proofErr w:type="spellStart"/>
            <w:r w:rsidRPr="00CE2A53">
              <w:rPr>
                <w:rFonts w:ascii="Calibri" w:hAnsi="Calibri"/>
                <w:color w:val="000000"/>
              </w:rPr>
              <w:t>Kupka</w:t>
            </w:r>
            <w:proofErr w:type="spellEnd"/>
            <w:r w:rsidRPr="00CE2A53">
              <w:rPr>
                <w:rFonts w:ascii="Calibri" w:hAnsi="Calibri"/>
                <w:color w:val="000000"/>
              </w:rPr>
              <w:t xml:space="preserve"> Radoslav</w:t>
            </w:r>
          </w:p>
        </w:tc>
        <w:tc>
          <w:tcPr>
            <w:tcW w:w="3093" w:type="dxa"/>
          </w:tcPr>
          <w:p w:rsidR="000A0AE9" w:rsidRPr="007E4C31" w:rsidRDefault="000A0AE9" w:rsidP="00A45993">
            <w:pPr>
              <w:ind w:left="235"/>
              <w:rPr>
                <w:rFonts w:cstheme="minorHAnsi"/>
              </w:rPr>
            </w:pPr>
            <w:r w:rsidRPr="00CE2A53">
              <w:rPr>
                <w:rFonts w:cstheme="minorHAnsi"/>
              </w:rPr>
              <w:t xml:space="preserve">3 Matej </w:t>
            </w:r>
            <w:proofErr w:type="spellStart"/>
            <w:r w:rsidRPr="00CE2A53">
              <w:rPr>
                <w:rFonts w:cstheme="minorHAnsi"/>
              </w:rPr>
              <w:t>Follrich</w:t>
            </w:r>
            <w:proofErr w:type="spellEnd"/>
          </w:p>
        </w:tc>
      </w:tr>
    </w:tbl>
    <w:p w:rsidR="00AF0D91" w:rsidRDefault="00AF0D91" w:rsidP="00C0087E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4698"/>
        <w:gridCol w:w="284"/>
      </w:tblGrid>
      <w:tr w:rsidR="000A0AE9" w:rsidRPr="007E4C31" w:rsidTr="00A45993">
        <w:tc>
          <w:tcPr>
            <w:tcW w:w="4698" w:type="dxa"/>
          </w:tcPr>
          <w:p w:rsidR="000A0AE9" w:rsidRPr="007E4C31" w:rsidRDefault="000A0AE9" w:rsidP="00A45993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Sidecar :</w:t>
            </w:r>
          </w:p>
        </w:tc>
        <w:tc>
          <w:tcPr>
            <w:tcW w:w="284" w:type="dxa"/>
          </w:tcPr>
          <w:p w:rsidR="000A0AE9" w:rsidRPr="007E4C31" w:rsidRDefault="000A0AE9" w:rsidP="00A45993">
            <w:pPr>
              <w:ind w:left="80"/>
              <w:rPr>
                <w:rFonts w:cstheme="minorHAnsi"/>
                <w:b/>
                <w:i/>
              </w:rPr>
            </w:pPr>
          </w:p>
        </w:tc>
      </w:tr>
      <w:tr w:rsidR="000A0AE9" w:rsidRPr="007E4C31" w:rsidTr="00A45993">
        <w:tc>
          <w:tcPr>
            <w:tcW w:w="4698" w:type="dxa"/>
          </w:tcPr>
          <w:p w:rsidR="000A0AE9" w:rsidRPr="007E4C31" w:rsidRDefault="000A0AE9" w:rsidP="00A459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Medek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Miroslav</w:t>
            </w:r>
            <w:r w:rsidRPr="007E4C31">
              <w:rPr>
                <w:rFonts w:cstheme="minorHAnsi"/>
              </w:rPr>
              <w:t>/</w:t>
            </w:r>
            <w:r>
              <w:t xml:space="preserve"> </w:t>
            </w:r>
            <w:r w:rsidRPr="00914C8D">
              <w:rPr>
                <w:rFonts w:cstheme="minorHAnsi"/>
              </w:rPr>
              <w:t xml:space="preserve">Kopecký </w:t>
            </w:r>
            <w:proofErr w:type="spellStart"/>
            <w:r w:rsidRPr="00914C8D">
              <w:rPr>
                <w:rFonts w:cstheme="minorHAnsi"/>
              </w:rPr>
              <w:t>Ondřej</w:t>
            </w:r>
            <w:proofErr w:type="spellEnd"/>
            <w:r w:rsidRPr="00914C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(CZ)</w:t>
            </w:r>
          </w:p>
        </w:tc>
        <w:tc>
          <w:tcPr>
            <w:tcW w:w="284" w:type="dxa"/>
          </w:tcPr>
          <w:p w:rsidR="000A0AE9" w:rsidRPr="007E4C31" w:rsidRDefault="000A0AE9" w:rsidP="00A45993">
            <w:pPr>
              <w:ind w:left="305"/>
              <w:rPr>
                <w:rFonts w:cstheme="minorHAnsi"/>
              </w:rPr>
            </w:pPr>
          </w:p>
        </w:tc>
      </w:tr>
      <w:tr w:rsidR="000A0AE9" w:rsidRPr="007E4C31" w:rsidTr="00A45993">
        <w:tc>
          <w:tcPr>
            <w:tcW w:w="4698" w:type="dxa"/>
          </w:tcPr>
          <w:p w:rsidR="000A0AE9" w:rsidRPr="007E4C31" w:rsidRDefault="000A0AE9" w:rsidP="00A459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Pr="007E4C31">
              <w:rPr>
                <w:rFonts w:cstheme="minorHAnsi"/>
              </w:rPr>
              <w:t>Tomáš P</w:t>
            </w:r>
            <w:r>
              <w:rPr>
                <w:rFonts w:cstheme="minorHAnsi"/>
              </w:rPr>
              <w:t>avel</w:t>
            </w:r>
            <w:r w:rsidRPr="007E4C31">
              <w:rPr>
                <w:rFonts w:cstheme="minorHAnsi"/>
              </w:rPr>
              <w:t>/</w:t>
            </w:r>
            <w:proofErr w:type="spellStart"/>
            <w:r w:rsidRPr="007E4C31">
              <w:rPr>
                <w:rFonts w:cstheme="minorHAnsi"/>
              </w:rPr>
              <w:t>Kateřina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proofErr w:type="spellStart"/>
            <w:r w:rsidRPr="007E4C31">
              <w:rPr>
                <w:rFonts w:cstheme="minorHAnsi"/>
              </w:rPr>
              <w:t>R</w:t>
            </w:r>
            <w:r>
              <w:rPr>
                <w:rFonts w:cstheme="minorHAnsi"/>
              </w:rPr>
              <w:t>ozeneková</w:t>
            </w:r>
            <w:proofErr w:type="spellEnd"/>
            <w:r w:rsidRPr="007E4C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(CZ)</w:t>
            </w:r>
          </w:p>
        </w:tc>
        <w:tc>
          <w:tcPr>
            <w:tcW w:w="284" w:type="dxa"/>
          </w:tcPr>
          <w:p w:rsidR="000A0AE9" w:rsidRPr="007E4C31" w:rsidRDefault="000A0AE9" w:rsidP="00A45993">
            <w:pPr>
              <w:ind w:left="290"/>
              <w:rPr>
                <w:rFonts w:cstheme="minorHAnsi"/>
              </w:rPr>
            </w:pPr>
          </w:p>
        </w:tc>
      </w:tr>
      <w:tr w:rsidR="000A0AE9" w:rsidRPr="007E4C31" w:rsidTr="00A45993">
        <w:tc>
          <w:tcPr>
            <w:tcW w:w="4698" w:type="dxa"/>
          </w:tcPr>
          <w:p w:rsidR="000A0AE9" w:rsidRPr="00081049" w:rsidRDefault="000A0AE9" w:rsidP="000A0AE9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081049">
              <w:rPr>
                <w:rFonts w:cstheme="minorHAnsi"/>
              </w:rPr>
              <w:t>Sutter</w:t>
            </w:r>
            <w:proofErr w:type="spellEnd"/>
            <w:r w:rsidRPr="00081049">
              <w:rPr>
                <w:rFonts w:cstheme="minorHAnsi"/>
              </w:rPr>
              <w:t xml:space="preserve"> </w:t>
            </w:r>
            <w:proofErr w:type="spellStart"/>
            <w:r w:rsidRPr="00081049">
              <w:rPr>
                <w:rFonts w:cstheme="minorHAnsi"/>
              </w:rPr>
              <w:t>Charly</w:t>
            </w:r>
            <w:proofErr w:type="spellEnd"/>
            <w:r w:rsidRPr="00081049">
              <w:rPr>
                <w:rFonts w:cstheme="minorHAnsi"/>
              </w:rPr>
              <w:t xml:space="preserve">/ </w:t>
            </w:r>
            <w:proofErr w:type="spellStart"/>
            <w:r w:rsidRPr="00081049">
              <w:rPr>
                <w:rFonts w:cstheme="minorHAnsi"/>
              </w:rPr>
              <w:t>Fausch</w:t>
            </w:r>
            <w:proofErr w:type="spellEnd"/>
            <w:r w:rsidRPr="00081049">
              <w:rPr>
                <w:rFonts w:cstheme="minorHAnsi"/>
              </w:rPr>
              <w:t xml:space="preserve"> </w:t>
            </w:r>
            <w:proofErr w:type="spellStart"/>
            <w:r w:rsidRPr="00081049">
              <w:rPr>
                <w:rFonts w:cstheme="minorHAnsi"/>
              </w:rPr>
              <w:t>Brigitte</w:t>
            </w:r>
            <w:proofErr w:type="spellEnd"/>
            <w:r w:rsidRPr="00081049">
              <w:rPr>
                <w:rFonts w:cstheme="minorHAnsi"/>
              </w:rPr>
              <w:t xml:space="preserve"> (SUI)</w:t>
            </w:r>
          </w:p>
        </w:tc>
        <w:tc>
          <w:tcPr>
            <w:tcW w:w="284" w:type="dxa"/>
          </w:tcPr>
          <w:p w:rsidR="000A0AE9" w:rsidRPr="007E4C31" w:rsidRDefault="000A0AE9" w:rsidP="00A45993">
            <w:pPr>
              <w:ind w:left="305"/>
              <w:rPr>
                <w:rFonts w:cstheme="minorHAnsi"/>
              </w:rPr>
            </w:pPr>
          </w:p>
        </w:tc>
      </w:tr>
    </w:tbl>
    <w:p w:rsidR="000A0AE9" w:rsidRDefault="000A0AE9" w:rsidP="00C0087E">
      <w:pPr>
        <w:spacing w:after="0" w:line="240" w:lineRule="auto"/>
        <w:rPr>
          <w:b/>
        </w:rPr>
      </w:pPr>
    </w:p>
    <w:p w:rsidR="00C0087E" w:rsidRDefault="00C0087E" w:rsidP="00C0087E">
      <w:pPr>
        <w:spacing w:after="0" w:line="240" w:lineRule="auto"/>
        <w:rPr>
          <w:b/>
        </w:rPr>
      </w:pPr>
    </w:p>
    <w:p w:rsidR="001A4645" w:rsidRPr="002D6A9A" w:rsidRDefault="009E0BDB" w:rsidP="002D6A9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CF458C">
        <w:rPr>
          <w:b/>
        </w:rPr>
        <w:t>Správa o hospodárení ŠK CPM za rok 201</w:t>
      </w:r>
      <w:r w:rsidR="00754186">
        <w:rPr>
          <w:b/>
        </w:rPr>
        <w:t>5</w:t>
      </w:r>
    </w:p>
    <w:p w:rsidR="001A4645" w:rsidRDefault="001A4645" w:rsidP="001A4645">
      <w:pPr>
        <w:pStyle w:val="Odstavecseseznamem"/>
        <w:spacing w:after="0" w:line="240" w:lineRule="auto"/>
        <w:ind w:left="360"/>
        <w:rPr>
          <w:b/>
        </w:rPr>
      </w:pPr>
      <w:r>
        <w:rPr>
          <w:b/>
        </w:rPr>
        <w:t>Činnosť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3920"/>
        <w:gridCol w:w="960"/>
        <w:gridCol w:w="960"/>
        <w:gridCol w:w="975"/>
        <w:gridCol w:w="960"/>
      </w:tblGrid>
      <w:tr w:rsidR="001A4645" w:rsidRPr="00EE21D9" w:rsidTr="00A45993">
        <w:trPr>
          <w:trHeight w:val="2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Príjem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Zostatok z roku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5674,09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24.2.2015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5670,29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30.4.2015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9730,29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Dotácie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MŠVVaŠ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11380,29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5.5.2015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Záloha mládež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8380,29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12.6.2015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1R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licencie-Panoniaring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18.-19.4.2015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8440,29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  <w:proofErr w:type="spellEnd"/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EV - odsúhlasené RR SMF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8240,29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Dotácie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MŠVVaŠ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12090,29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28.7.2015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Prenájom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gokrartovej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dráhy</w:t>
            </w:r>
            <w:r w:rsidR="00C556B5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DS</w:t>
            </w: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- 26.-28.6.2015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1544,9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10545,39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slsp</w:t>
            </w:r>
            <w:proofErr w:type="spellEnd"/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30.9.2015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12047,39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TKV - odsúhlasené RR SMF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4121C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4121C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A4645" w:rsidRPr="004121C9" w:rsidRDefault="001A4645" w:rsidP="00A459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  <w:r w:rsidRPr="004121C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  <w:t>Poznámka - vyplatiť na základe zápisnice z CPM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Karnok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11447,39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Deleg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. Činovníci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pre Slovakia </w:t>
            </w:r>
            <w:proofErr w:type="spellStart"/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Racing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8447,39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repre</w:t>
            </w:r>
            <w:r w:rsidR="001F2403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rezentacie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5947,39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F2403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podpora činnosti</w:t>
            </w:r>
            <w:r w:rsidR="001A4645"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mládež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  <w:r w:rsidR="00C556B5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zostatok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776E64" w:rsidRDefault="00776E64" w:rsidP="00776E64">
      <w:pPr>
        <w:pStyle w:val="Odstavecseseznamem"/>
        <w:spacing w:after="0" w:line="240" w:lineRule="auto"/>
        <w:ind w:left="360"/>
        <w:rPr>
          <w:b/>
        </w:rPr>
      </w:pPr>
    </w:p>
    <w:p w:rsidR="001A4645" w:rsidRDefault="001A4645" w:rsidP="00776E64">
      <w:pPr>
        <w:pStyle w:val="Odstavecseseznamem"/>
        <w:spacing w:after="0" w:line="240" w:lineRule="auto"/>
        <w:ind w:left="360"/>
        <w:rPr>
          <w:b/>
        </w:rPr>
      </w:pPr>
      <w:proofErr w:type="spellStart"/>
      <w:r>
        <w:rPr>
          <w:b/>
        </w:rPr>
        <w:t>Vintage</w:t>
      </w:r>
      <w:proofErr w:type="spellEnd"/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4500"/>
        <w:gridCol w:w="960"/>
        <w:gridCol w:w="960"/>
        <w:gridCol w:w="960"/>
        <w:gridCol w:w="960"/>
      </w:tblGrid>
      <w:tr w:rsidR="001A4645" w:rsidRPr="00EE21D9" w:rsidTr="00A45993">
        <w:trPr>
          <w:trHeight w:val="2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1.1.2015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Zostatok z roku 201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1603,89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Zasadnutie komisie CPM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Vintage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- Rím, doplatok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1318,41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10.2.2015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Refund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. Nákladov na vyhlasovanie za rok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680,03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638,38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VUB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 2015 k 21.4.2015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2248,38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17.2.2015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2238,63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25.6.2015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Športové poháre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287,56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1951,07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SLSP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Licencie k 31.7.2015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2031,07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Zápisný poplatok do kalendára FIME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1261,07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A4645" w:rsidRPr="00EE21D9" w:rsidTr="00A4599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Licencie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Kružík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Seidl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manipul</w:t>
            </w:r>
            <w:proofErr w:type="spellEnd"/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. Poplatky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1221,07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45" w:rsidRPr="00EE21D9" w:rsidRDefault="001A4645" w:rsidP="00A459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EE21D9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33051E" w:rsidRPr="002D6A9A" w:rsidRDefault="0033051E" w:rsidP="002D6A9A">
      <w:pPr>
        <w:spacing w:after="0" w:line="240" w:lineRule="auto"/>
        <w:rPr>
          <w:rFonts w:cstheme="minorHAnsi"/>
          <w:b/>
        </w:rPr>
      </w:pPr>
    </w:p>
    <w:p w:rsidR="0033051E" w:rsidRDefault="0033051E" w:rsidP="007B4D3C">
      <w:pPr>
        <w:pStyle w:val="Odstavecseseznamem"/>
        <w:spacing w:after="0" w:line="240" w:lineRule="auto"/>
        <w:ind w:left="1495"/>
        <w:rPr>
          <w:rFonts w:cstheme="minorHAnsi"/>
          <w:b/>
        </w:rPr>
      </w:pPr>
    </w:p>
    <w:p w:rsidR="007B4D3C" w:rsidRPr="002D6A9A" w:rsidRDefault="00C556B5" w:rsidP="002D6A9A">
      <w:pPr>
        <w:pStyle w:val="Odstavecseseznamem"/>
        <w:spacing w:after="0" w:line="240" w:lineRule="auto"/>
        <w:ind w:left="1495"/>
        <w:rPr>
          <w:rFonts w:cstheme="minorHAnsi"/>
          <w:b/>
        </w:rPr>
      </w:pPr>
      <w:r>
        <w:rPr>
          <w:rFonts w:cstheme="minorHAnsi"/>
          <w:b/>
        </w:rPr>
        <w:t xml:space="preserve">ŠK CPM prerozdelila zostatok </w:t>
      </w:r>
      <w:r w:rsidR="007B4D3C" w:rsidRPr="006503B4">
        <w:rPr>
          <w:rFonts w:cstheme="minorHAnsi"/>
          <w:b/>
        </w:rPr>
        <w:t xml:space="preserve"> prostriedkov na účte CPM</w:t>
      </w:r>
      <w:r>
        <w:rPr>
          <w:rFonts w:cstheme="minorHAnsi"/>
          <w:b/>
        </w:rPr>
        <w:t xml:space="preserve"> nasledovne: </w:t>
      </w:r>
    </w:p>
    <w:p w:rsidR="007B4D3C" w:rsidRDefault="00C556B5" w:rsidP="00C556B5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Suma na prerozdelenie</w:t>
      </w:r>
      <w:r w:rsidR="007B4D3C">
        <w:rPr>
          <w:rFonts w:cstheme="minorHAnsi"/>
        </w:rPr>
        <w:t xml:space="preserve"> </w:t>
      </w:r>
      <w:r w:rsidR="007B4D3C" w:rsidRPr="00EE21D9">
        <w:rPr>
          <w:rFonts w:ascii="Arial CE" w:eastAsia="Times New Roman" w:hAnsi="Arial CE" w:cs="Times New Roman"/>
          <w:sz w:val="20"/>
          <w:szCs w:val="20"/>
          <w:lang w:eastAsia="sk-SK"/>
        </w:rPr>
        <w:t>1947,39</w:t>
      </w:r>
      <w:r w:rsidR="007B4D3C">
        <w:rPr>
          <w:rFonts w:cstheme="minorHAnsi"/>
        </w:rPr>
        <w:t xml:space="preserve">€ </w:t>
      </w:r>
    </w:p>
    <w:p w:rsidR="007B4D3C" w:rsidRDefault="007B4D3C" w:rsidP="007B4D3C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F4ED7">
        <w:rPr>
          <w:rFonts w:cstheme="minorHAnsi"/>
        </w:rPr>
        <w:lastRenderedPageBreak/>
        <w:t xml:space="preserve">podpora </w:t>
      </w:r>
      <w:r w:rsidR="001F2403" w:rsidRPr="009F4ED7">
        <w:rPr>
          <w:rFonts w:cstheme="minorHAnsi"/>
        </w:rPr>
        <w:t xml:space="preserve">pre Michala </w:t>
      </w:r>
      <w:proofErr w:type="spellStart"/>
      <w:r w:rsidR="001F2403" w:rsidRPr="009F4ED7">
        <w:rPr>
          <w:rFonts w:cstheme="minorHAnsi"/>
        </w:rPr>
        <w:t>Búlika</w:t>
      </w:r>
      <w:proofErr w:type="spellEnd"/>
      <w:r w:rsidR="001F2403" w:rsidRPr="009F4ED7">
        <w:rPr>
          <w:rFonts w:cstheme="minorHAnsi"/>
        </w:rPr>
        <w:t xml:space="preserve"> </w:t>
      </w:r>
      <w:r w:rsidRPr="009F4ED7">
        <w:rPr>
          <w:rFonts w:cstheme="minorHAnsi"/>
        </w:rPr>
        <w:t>na testovanie v Španielsku v sume 1000,-€</w:t>
      </w:r>
    </w:p>
    <w:p w:rsidR="007B4D3C" w:rsidRDefault="007B4D3C" w:rsidP="007B4D3C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podpora 500,-€ na čiastočnú úhradu nákladov vynaložených na účasť v seriáli ME pre Romana Kučeru ml.</w:t>
      </w:r>
    </w:p>
    <w:p w:rsidR="007B4D3C" w:rsidRDefault="007B4D3C" w:rsidP="007B4D3C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zostatok </w:t>
      </w:r>
      <w:r w:rsidR="00C556B5">
        <w:rPr>
          <w:rFonts w:cstheme="minorHAnsi"/>
        </w:rPr>
        <w:t xml:space="preserve">bude </w:t>
      </w:r>
      <w:r>
        <w:rPr>
          <w:rFonts w:cstheme="minorHAnsi"/>
        </w:rPr>
        <w:t>ponecha</w:t>
      </w:r>
      <w:r w:rsidR="00C556B5">
        <w:rPr>
          <w:rFonts w:cstheme="minorHAnsi"/>
        </w:rPr>
        <w:t xml:space="preserve">ný </w:t>
      </w:r>
      <w:r>
        <w:rPr>
          <w:rFonts w:cstheme="minorHAnsi"/>
        </w:rPr>
        <w:t xml:space="preserve">na </w:t>
      </w:r>
      <w:r w:rsidR="00C556B5">
        <w:rPr>
          <w:rFonts w:cstheme="minorHAnsi"/>
        </w:rPr>
        <w:t xml:space="preserve">krytie </w:t>
      </w:r>
      <w:r>
        <w:rPr>
          <w:rFonts w:cstheme="minorHAnsi"/>
        </w:rPr>
        <w:t>výdavk</w:t>
      </w:r>
      <w:r w:rsidR="00C556B5">
        <w:rPr>
          <w:rFonts w:cstheme="minorHAnsi"/>
        </w:rPr>
        <w:t xml:space="preserve">ov </w:t>
      </w:r>
      <w:r>
        <w:rPr>
          <w:rFonts w:cstheme="minorHAnsi"/>
        </w:rPr>
        <w:t xml:space="preserve"> spojen</w:t>
      </w:r>
      <w:r w:rsidR="00C556B5">
        <w:rPr>
          <w:rFonts w:cstheme="minorHAnsi"/>
        </w:rPr>
        <w:t xml:space="preserve">ých </w:t>
      </w:r>
      <w:r>
        <w:rPr>
          <w:rFonts w:cstheme="minorHAnsi"/>
        </w:rPr>
        <w:t>s VZ CPM 2015</w:t>
      </w:r>
    </w:p>
    <w:p w:rsidR="00EB35B1" w:rsidRDefault="00EB35B1" w:rsidP="009E0BDB">
      <w:pPr>
        <w:pStyle w:val="Odstavecseseznamem"/>
        <w:spacing w:after="0" w:line="240" w:lineRule="auto"/>
        <w:ind w:left="360"/>
      </w:pPr>
    </w:p>
    <w:p w:rsidR="00514E01" w:rsidRPr="007B4D3C" w:rsidRDefault="00514E01" w:rsidP="00CF458C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7B4D3C">
        <w:rPr>
          <w:b/>
        </w:rPr>
        <w:t>Správa mandátovej komisie</w:t>
      </w:r>
    </w:p>
    <w:p w:rsidR="00514E01" w:rsidRDefault="00514E01" w:rsidP="00EB35B1">
      <w:pPr>
        <w:pStyle w:val="Odstavecseseznamem"/>
        <w:spacing w:after="0" w:line="240" w:lineRule="auto"/>
        <w:ind w:left="360"/>
        <w:rPr>
          <w:b/>
        </w:rPr>
      </w:pPr>
    </w:p>
    <w:p w:rsidR="001B7BD9" w:rsidRPr="00C556B5" w:rsidRDefault="00514E01" w:rsidP="00C556B5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26603A">
        <w:rPr>
          <w:b/>
        </w:rPr>
        <w:t>Plán činnosti na športovú sezónu 201</w:t>
      </w:r>
      <w:r w:rsidR="00FA38FE" w:rsidRPr="0026603A">
        <w:rPr>
          <w:b/>
        </w:rPr>
        <w:t>5</w:t>
      </w:r>
    </w:p>
    <w:p w:rsidR="00F50ACC" w:rsidRDefault="00514E01" w:rsidP="00514E01">
      <w:pPr>
        <w:spacing w:after="0" w:line="240" w:lineRule="auto"/>
      </w:pPr>
      <w:r w:rsidRPr="0026603A">
        <w:t>V športovej sezóne 201</w:t>
      </w:r>
      <w:r w:rsidR="001B7BD9">
        <w:t>6</w:t>
      </w:r>
      <w:r w:rsidR="00F50ACC">
        <w:t xml:space="preserve"> plánujeme usporiada:</w:t>
      </w:r>
    </w:p>
    <w:p w:rsidR="001B7BD9" w:rsidRDefault="00514E01" w:rsidP="00514E01">
      <w:pPr>
        <w:spacing w:after="0" w:line="240" w:lineRule="auto"/>
      </w:pPr>
      <w:r w:rsidRPr="0026603A">
        <w:t xml:space="preserve"> </w:t>
      </w:r>
      <w:r w:rsidR="001B7BD9">
        <w:t xml:space="preserve">Medzinárodné </w:t>
      </w:r>
      <w:r w:rsidRPr="0026603A">
        <w:t xml:space="preserve">Majstrovstvá Slovenskej Republiky </w:t>
      </w:r>
      <w:r w:rsidR="00F50ACC">
        <w:t>/ MMSR /</w:t>
      </w:r>
      <w:r w:rsidRPr="0026603A">
        <w:t xml:space="preserve"> </w:t>
      </w:r>
      <w:r w:rsidR="0026603A" w:rsidRPr="0026603A">
        <w:t>päť</w:t>
      </w:r>
      <w:r w:rsidRPr="0026603A">
        <w:t>dielny seriál</w:t>
      </w:r>
      <w:r w:rsidR="00F50ACC">
        <w:t xml:space="preserve"> v rámci Alpe </w:t>
      </w:r>
      <w:proofErr w:type="spellStart"/>
      <w:r w:rsidR="00F50ACC">
        <w:t>Adria</w:t>
      </w:r>
      <w:proofErr w:type="spellEnd"/>
      <w:r w:rsidR="00F50ACC">
        <w:t xml:space="preserve"> šampionátu.</w:t>
      </w:r>
    </w:p>
    <w:p w:rsidR="00514E01" w:rsidRPr="0026603A" w:rsidRDefault="001B7BD9" w:rsidP="001B7BD9">
      <w:pPr>
        <w:spacing w:after="0" w:line="240" w:lineRule="auto"/>
      </w:pPr>
      <w:r>
        <w:t>Slovenský Pohár</w:t>
      </w:r>
      <w:r w:rsidRPr="0026603A">
        <w:t xml:space="preserve"> </w:t>
      </w:r>
      <w:r w:rsidR="00F50ACC">
        <w:t xml:space="preserve">/ SP / </w:t>
      </w:r>
      <w:r w:rsidRPr="0026603A">
        <w:t xml:space="preserve">ako </w:t>
      </w:r>
      <w:r>
        <w:t>troj</w:t>
      </w:r>
      <w:r w:rsidRPr="0026603A">
        <w:t>dielny seriál</w:t>
      </w:r>
      <w:r w:rsidR="00F50ACC">
        <w:t xml:space="preserve"> v rámci IMRC </w:t>
      </w:r>
      <w:proofErr w:type="spellStart"/>
      <w:r w:rsidR="00F50ACC">
        <w:t>cupu</w:t>
      </w:r>
      <w:proofErr w:type="spellEnd"/>
      <w:r w:rsidR="00F50ACC">
        <w:t xml:space="preserve"> alebo FUN </w:t>
      </w:r>
      <w:proofErr w:type="spellStart"/>
      <w:r w:rsidR="00F50ACC">
        <w:t>cupu</w:t>
      </w:r>
      <w:proofErr w:type="spellEnd"/>
    </w:p>
    <w:p w:rsidR="001B7BD9" w:rsidRPr="0026603A" w:rsidRDefault="001B7BD9" w:rsidP="00514E01">
      <w:pPr>
        <w:spacing w:after="0" w:line="240" w:lineRule="auto"/>
      </w:pPr>
      <w:r>
        <w:t>Kalendár bude u</w:t>
      </w:r>
      <w:r w:rsidR="001F2403">
        <w:t xml:space="preserve"> </w:t>
      </w:r>
      <w:r>
        <w:t xml:space="preserve">presnený </w:t>
      </w:r>
      <w:proofErr w:type="spellStart"/>
      <w:r w:rsidR="00F50ACC">
        <w:t>promotérom</w:t>
      </w:r>
      <w:proofErr w:type="spellEnd"/>
      <w:r w:rsidR="00F50ACC">
        <w:t xml:space="preserve"> neskôr.</w:t>
      </w:r>
    </w:p>
    <w:p w:rsidR="0066088A" w:rsidRPr="0066088A" w:rsidRDefault="0066088A" w:rsidP="0066088A">
      <w:pPr>
        <w:spacing w:after="0" w:line="240" w:lineRule="auto"/>
      </w:pPr>
    </w:p>
    <w:p w:rsidR="00F73612" w:rsidRDefault="00F50ACC" w:rsidP="00514E01">
      <w:pPr>
        <w:spacing w:after="0" w:line="240" w:lineRule="auto"/>
      </w:pPr>
      <w:r>
        <w:t>M</w:t>
      </w:r>
      <w:r w:rsidRPr="0026603A">
        <w:t xml:space="preserve">MSR </w:t>
      </w:r>
      <w:r>
        <w:t>bude organizované ako</w:t>
      </w:r>
      <w:r w:rsidR="00514E01" w:rsidRPr="0026603A">
        <w:t xml:space="preserve"> dvoj</w:t>
      </w:r>
      <w:r w:rsidR="001F2403">
        <w:t xml:space="preserve"> </w:t>
      </w:r>
      <w:r w:rsidR="00514E01" w:rsidRPr="0026603A">
        <w:t>pretek s tréningami a</w:t>
      </w:r>
      <w:r w:rsidR="00C87AF5" w:rsidRPr="0026603A">
        <w:t> </w:t>
      </w:r>
      <w:r w:rsidR="00514E01" w:rsidRPr="0026603A">
        <w:t>kvalifikáciami</w:t>
      </w:r>
      <w:r w:rsidR="00C87AF5" w:rsidRPr="0026603A">
        <w:t>.</w:t>
      </w:r>
    </w:p>
    <w:p w:rsidR="00F50ACC" w:rsidRDefault="00F50ACC" w:rsidP="00514E01">
      <w:pPr>
        <w:spacing w:after="0" w:line="240" w:lineRule="auto"/>
      </w:pPr>
      <w:r>
        <w:t>SP bude organizovaný ako sólo pretek vo variante dvojdňového, prípadne jedno</w:t>
      </w:r>
      <w:r w:rsidR="00C556B5">
        <w:t>dňového</w:t>
      </w:r>
      <w:r>
        <w:t xml:space="preserve"> podujati</w:t>
      </w:r>
      <w:r w:rsidR="00C556B5">
        <w:t>a</w:t>
      </w:r>
      <w:r>
        <w:t>.</w:t>
      </w:r>
    </w:p>
    <w:p w:rsidR="00514E01" w:rsidRPr="0026603A" w:rsidRDefault="00514E01" w:rsidP="00514E01">
      <w:pPr>
        <w:spacing w:after="0" w:line="240" w:lineRule="auto"/>
      </w:pPr>
    </w:p>
    <w:tbl>
      <w:tblPr>
        <w:tblW w:w="1210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2102"/>
      </w:tblGrid>
      <w:tr w:rsidR="00514E01" w:rsidRPr="009E0BDB" w:rsidTr="00516871">
        <w:trPr>
          <w:trHeight w:val="300"/>
        </w:trPr>
        <w:tc>
          <w:tcPr>
            <w:tcW w:w="1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71" w:rsidRDefault="00516871" w:rsidP="009438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Vintage</w:t>
            </w:r>
            <w:proofErr w:type="spellEnd"/>
          </w:p>
          <w:p w:rsidR="00F73612" w:rsidRPr="00516871" w:rsidRDefault="007B4D3C" w:rsidP="00516871">
            <w:pPr>
              <w:spacing w:after="0" w:line="240" w:lineRule="auto"/>
              <w:jc w:val="both"/>
            </w:pPr>
            <w:r>
              <w:t xml:space="preserve">Plán činnosti </w:t>
            </w:r>
            <w:proofErr w:type="spellStart"/>
            <w:r>
              <w:t>Vintage</w:t>
            </w:r>
            <w:proofErr w:type="spellEnd"/>
            <w:r>
              <w:t xml:space="preserve"> na športovú sezónu 2016 predloží VZ Peter Baláž</w:t>
            </w:r>
          </w:p>
          <w:p w:rsidR="00516871" w:rsidRPr="00943817" w:rsidRDefault="00516871" w:rsidP="00943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F45DBD" w:rsidRDefault="00162417" w:rsidP="00F45DB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Návrh rozpočtu 201</w:t>
            </w:r>
            <w:r w:rsidR="00592EA2">
              <w:rPr>
                <w:rFonts w:cstheme="minorHAnsi"/>
                <w:b/>
              </w:rPr>
              <w:t>6</w:t>
            </w:r>
            <w:r w:rsidR="00F45DBD">
              <w:rPr>
                <w:rFonts w:cstheme="minorHAnsi"/>
                <w:b/>
              </w:rPr>
              <w:t>:</w:t>
            </w:r>
          </w:p>
          <w:p w:rsidR="00162417" w:rsidRDefault="00162417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F45DBD">
              <w:rPr>
                <w:rFonts w:cstheme="minorHAnsi"/>
              </w:rPr>
              <w:t>Činnosť CPM</w:t>
            </w:r>
            <w:r w:rsidR="00F45DBD" w:rsidRPr="00F45DBD">
              <w:rPr>
                <w:rFonts w:cstheme="minorHAnsi"/>
              </w:rPr>
              <w:t>:</w:t>
            </w:r>
          </w:p>
          <w:p w:rsidR="00FC557F" w:rsidRPr="00F45DBD" w:rsidRDefault="00FC557F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Príjmy :</w:t>
            </w:r>
          </w:p>
          <w:p w:rsidR="00F45DBD" w:rsidRDefault="00F45DBD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 xml:space="preserve">Predpokladáme príjmy z licencií </w:t>
            </w:r>
            <w:r w:rsidR="0044588A" w:rsidRPr="0026603A">
              <w:rPr>
                <w:rFonts w:cstheme="minorHAnsi"/>
              </w:rPr>
              <w:t>5</w:t>
            </w:r>
            <w:r w:rsidR="0026603A" w:rsidRPr="0026603A">
              <w:rPr>
                <w:rFonts w:cstheme="minorHAnsi"/>
              </w:rPr>
              <w:t>0</w:t>
            </w:r>
            <w:r w:rsidR="0044588A" w:rsidRPr="0026603A">
              <w:rPr>
                <w:rFonts w:cstheme="minorHAnsi"/>
              </w:rPr>
              <w:t xml:space="preserve">00€ </w:t>
            </w:r>
          </w:p>
          <w:p w:rsidR="00DB78AD" w:rsidRPr="0026603A" w:rsidRDefault="00DB78AD" w:rsidP="00DB78A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 xml:space="preserve">Predpokladaná dotácia z MŠ SR  </w:t>
            </w:r>
            <w:r w:rsidR="00D50582">
              <w:rPr>
                <w:rFonts w:cstheme="minorHAnsi"/>
              </w:rPr>
              <w:t>55</w:t>
            </w:r>
            <w:r w:rsidRPr="0026603A">
              <w:rPr>
                <w:rFonts w:cstheme="minorHAnsi"/>
              </w:rPr>
              <w:t xml:space="preserve">00€ </w:t>
            </w:r>
          </w:p>
          <w:p w:rsidR="00DB78AD" w:rsidRPr="0026603A" w:rsidRDefault="00DB78AD" w:rsidP="00F45DBD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E2F92" w:rsidRPr="0026603A" w:rsidRDefault="00EE2F92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 xml:space="preserve">         Výdavky:</w:t>
            </w:r>
          </w:p>
          <w:p w:rsidR="00EE2F92" w:rsidRPr="0026603A" w:rsidRDefault="00EE2F92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>- Delegovaní činovníci na podujatiach MSR a SP..................</w:t>
            </w:r>
            <w:r w:rsidR="00AB47C4" w:rsidRPr="0026603A">
              <w:rPr>
                <w:rFonts w:cstheme="minorHAnsi"/>
              </w:rPr>
              <w:t xml:space="preserve">   </w:t>
            </w:r>
            <w:r w:rsidR="00DB78AD">
              <w:rPr>
                <w:rFonts w:cstheme="minorHAnsi"/>
              </w:rPr>
              <w:t xml:space="preserve"> 30</w:t>
            </w:r>
            <w:r w:rsidRPr="0026603A">
              <w:rPr>
                <w:rFonts w:cstheme="minorHAnsi"/>
              </w:rPr>
              <w:t>00 €</w:t>
            </w:r>
          </w:p>
          <w:p w:rsidR="00EE2F92" w:rsidRDefault="00EE2F92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 xml:space="preserve">- zápisné poplatky do kalendára športových podujatí..........  </w:t>
            </w:r>
            <w:r w:rsidR="00DB78AD">
              <w:rPr>
                <w:rFonts w:cstheme="minorHAnsi"/>
              </w:rPr>
              <w:t xml:space="preserve">   </w:t>
            </w:r>
            <w:r w:rsidRPr="0026603A">
              <w:rPr>
                <w:rFonts w:cstheme="minorHAnsi"/>
              </w:rPr>
              <w:t xml:space="preserve"> </w:t>
            </w:r>
            <w:r w:rsidR="00DB78AD">
              <w:rPr>
                <w:rFonts w:cstheme="minorHAnsi"/>
              </w:rPr>
              <w:t>5</w:t>
            </w:r>
            <w:r w:rsidRPr="0026603A">
              <w:rPr>
                <w:rFonts w:cstheme="minorHAnsi"/>
              </w:rPr>
              <w:t>00 €</w:t>
            </w:r>
          </w:p>
          <w:p w:rsidR="00E0413A" w:rsidRPr="0026603A" w:rsidRDefault="00E0413A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podpora reprezentácie     .................................................    2500 €</w:t>
            </w:r>
          </w:p>
          <w:p w:rsidR="00EE2F92" w:rsidRPr="0026603A" w:rsidRDefault="00EE2F92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>- propagácia podujatí a reprezentácie (</w:t>
            </w:r>
            <w:proofErr w:type="spellStart"/>
            <w:r w:rsidRPr="0026603A">
              <w:rPr>
                <w:rFonts w:cstheme="minorHAnsi"/>
              </w:rPr>
              <w:t>R.Karnok</w:t>
            </w:r>
            <w:proofErr w:type="spellEnd"/>
            <w:r w:rsidRPr="0026603A">
              <w:rPr>
                <w:rFonts w:cstheme="minorHAnsi"/>
              </w:rPr>
              <w:t xml:space="preserve">) ............... </w:t>
            </w:r>
            <w:r w:rsidR="00DB78AD">
              <w:rPr>
                <w:rFonts w:cstheme="minorHAnsi"/>
              </w:rPr>
              <w:t xml:space="preserve">    </w:t>
            </w:r>
            <w:r w:rsidRPr="0026603A">
              <w:rPr>
                <w:rFonts w:cstheme="minorHAnsi"/>
              </w:rPr>
              <w:t xml:space="preserve"> 500 €</w:t>
            </w:r>
          </w:p>
          <w:p w:rsidR="00455C17" w:rsidRPr="0026603A" w:rsidRDefault="00EE2F92" w:rsidP="00F45DBD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 xml:space="preserve">- </w:t>
            </w:r>
            <w:r w:rsidR="00455C17" w:rsidRPr="0026603A">
              <w:rPr>
                <w:rFonts w:cstheme="minorHAnsi"/>
              </w:rPr>
              <w:t xml:space="preserve"> </w:t>
            </w:r>
            <w:r w:rsidR="00872694">
              <w:rPr>
                <w:rFonts w:cstheme="minorHAnsi"/>
              </w:rPr>
              <w:t xml:space="preserve">podpora </w:t>
            </w:r>
            <w:r w:rsidR="009526A4">
              <w:rPr>
                <w:rFonts w:cstheme="minorHAnsi"/>
              </w:rPr>
              <w:t xml:space="preserve">činnosti mládeže    </w:t>
            </w:r>
            <w:r w:rsidR="00DB78AD" w:rsidRPr="00872694">
              <w:rPr>
                <w:rFonts w:cstheme="minorHAnsi"/>
              </w:rPr>
              <w:t xml:space="preserve"> </w:t>
            </w:r>
            <w:r w:rsidR="00DB78AD">
              <w:rPr>
                <w:rFonts w:cstheme="minorHAnsi"/>
              </w:rPr>
              <w:t xml:space="preserve">         </w:t>
            </w:r>
            <w:r w:rsidR="00455C17" w:rsidRPr="0026603A">
              <w:rPr>
                <w:rFonts w:cstheme="minorHAnsi"/>
              </w:rPr>
              <w:t xml:space="preserve"> .................................</w:t>
            </w:r>
            <w:r w:rsidR="00DB78AD">
              <w:rPr>
                <w:rFonts w:cstheme="minorHAnsi"/>
              </w:rPr>
              <w:t>...</w:t>
            </w:r>
            <w:r w:rsidR="00455C17" w:rsidRPr="0026603A">
              <w:rPr>
                <w:rFonts w:cstheme="minorHAnsi"/>
              </w:rPr>
              <w:t xml:space="preserve">   </w:t>
            </w:r>
            <w:r w:rsidR="00DB78AD">
              <w:rPr>
                <w:rFonts w:cstheme="minorHAnsi"/>
              </w:rPr>
              <w:t>4</w:t>
            </w:r>
            <w:r w:rsidR="0026603A" w:rsidRPr="0026603A">
              <w:rPr>
                <w:rFonts w:cstheme="minorHAnsi"/>
              </w:rPr>
              <w:t>0</w:t>
            </w:r>
            <w:r w:rsidR="00455C17" w:rsidRPr="0026603A">
              <w:rPr>
                <w:rFonts w:cstheme="minorHAnsi"/>
              </w:rPr>
              <w:t>00 €</w:t>
            </w:r>
          </w:p>
          <w:p w:rsidR="00455C17" w:rsidRPr="0026603A" w:rsidRDefault="00162417" w:rsidP="00AB47C4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>Reprezentácia</w:t>
            </w:r>
            <w:r w:rsidR="00DB78AD">
              <w:rPr>
                <w:rFonts w:cstheme="minorHAnsi"/>
              </w:rPr>
              <w:t>:</w:t>
            </w:r>
          </w:p>
          <w:p w:rsidR="00E60538" w:rsidRDefault="00455C17" w:rsidP="003C1400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>- refundácia nákladov a podpora reprezentantov podľa úspešnosti v priebehu sezóny 201</w:t>
            </w:r>
            <w:r w:rsidR="00592EA2">
              <w:rPr>
                <w:rFonts w:cstheme="minorHAnsi"/>
              </w:rPr>
              <w:t>6</w:t>
            </w:r>
            <w:r w:rsidR="003C1400" w:rsidRPr="0026603A">
              <w:rPr>
                <w:rFonts w:cstheme="minorHAnsi"/>
              </w:rPr>
              <w:t xml:space="preserve"> -</w:t>
            </w:r>
            <w:r w:rsidRPr="0026603A">
              <w:rPr>
                <w:rFonts w:cstheme="minorHAnsi"/>
              </w:rPr>
              <w:t xml:space="preserve"> ŠK CPM určí </w:t>
            </w:r>
            <w:r w:rsidR="0044588A" w:rsidRPr="0026603A">
              <w:rPr>
                <w:rFonts w:cstheme="minorHAnsi"/>
              </w:rPr>
              <w:t>v</w:t>
            </w:r>
            <w:r w:rsidR="0026603A" w:rsidRPr="0026603A">
              <w:rPr>
                <w:rFonts w:cstheme="minorHAnsi"/>
              </w:rPr>
              <w:t> </w:t>
            </w:r>
            <w:r w:rsidR="00E60538">
              <w:rPr>
                <w:rFonts w:cstheme="minorHAnsi"/>
              </w:rPr>
              <w:t xml:space="preserve">  </w:t>
            </w:r>
          </w:p>
          <w:p w:rsidR="003C1400" w:rsidRPr="00CE7002" w:rsidRDefault="00E60538" w:rsidP="003C14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44588A" w:rsidRPr="0026603A">
              <w:rPr>
                <w:rFonts w:cstheme="minorHAnsi"/>
              </w:rPr>
              <w:t xml:space="preserve">priebehu alebo </w:t>
            </w:r>
            <w:r w:rsidR="00455C17" w:rsidRPr="0026603A">
              <w:rPr>
                <w:rFonts w:cstheme="minorHAnsi"/>
              </w:rPr>
              <w:t>po skončení sezóny</w:t>
            </w:r>
          </w:p>
          <w:p w:rsidR="00162417" w:rsidRPr="0026603A" w:rsidRDefault="00162417" w:rsidP="00AB47C4">
            <w:pPr>
              <w:spacing w:after="0" w:line="240" w:lineRule="auto"/>
              <w:jc w:val="both"/>
              <w:rPr>
                <w:rFonts w:cstheme="minorHAnsi"/>
              </w:rPr>
            </w:pPr>
            <w:r w:rsidRPr="0026603A">
              <w:rPr>
                <w:rFonts w:cstheme="minorHAnsi"/>
              </w:rPr>
              <w:t>Talentovaná mládež.</w:t>
            </w:r>
          </w:p>
          <w:p w:rsidR="00E60538" w:rsidRDefault="00E60538" w:rsidP="00AB47C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162417" w:rsidRPr="0026603A">
              <w:rPr>
                <w:rFonts w:cstheme="minorHAnsi"/>
              </w:rPr>
              <w:t xml:space="preserve">Čerpanie týchto prostriedkov je možné len na základe predložených projektov, komisia ich môže </w:t>
            </w:r>
            <w:proofErr w:type="spellStart"/>
            <w:r w:rsidR="00162417" w:rsidRPr="0026603A">
              <w:rPr>
                <w:rFonts w:cstheme="minorHAnsi"/>
              </w:rPr>
              <w:t>doporučiť</w:t>
            </w:r>
            <w:proofErr w:type="spellEnd"/>
            <w:r w:rsidR="00162417" w:rsidRPr="0026603A">
              <w:rPr>
                <w:rFonts w:cstheme="minorHAnsi"/>
              </w:rPr>
              <w:t xml:space="preserve"> </w:t>
            </w:r>
          </w:p>
          <w:p w:rsidR="00162417" w:rsidRDefault="00E60538" w:rsidP="00AB47C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162417" w:rsidRPr="0026603A">
              <w:rPr>
                <w:rFonts w:cstheme="minorHAnsi"/>
              </w:rPr>
              <w:t>a</w:t>
            </w:r>
            <w:r>
              <w:rPr>
                <w:rFonts w:cstheme="minorHAnsi"/>
              </w:rPr>
              <w:t> </w:t>
            </w:r>
            <w:r w:rsidR="00162417" w:rsidRPr="0026603A">
              <w:rPr>
                <w:rFonts w:cstheme="minorHAnsi"/>
              </w:rPr>
              <w:t>schvaľuje</w:t>
            </w:r>
            <w:r>
              <w:rPr>
                <w:rFonts w:cstheme="minorHAnsi"/>
              </w:rPr>
              <w:t xml:space="preserve"> </w:t>
            </w:r>
            <w:r w:rsidR="00162417" w:rsidRPr="0026603A">
              <w:rPr>
                <w:rFonts w:cstheme="minorHAnsi"/>
              </w:rPr>
              <w:t xml:space="preserve"> ich riadiaca rada SMF.</w:t>
            </w:r>
          </w:p>
          <w:p w:rsidR="00514E01" w:rsidRPr="00455C17" w:rsidRDefault="00650F7A" w:rsidP="00455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55C1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:rsidR="00514E01" w:rsidRDefault="00514E01" w:rsidP="00CF458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Voľba delegátov na GZ SMF</w:t>
      </w:r>
    </w:p>
    <w:p w:rsidR="00C52304" w:rsidRDefault="00C52304" w:rsidP="00564515">
      <w:pPr>
        <w:spacing w:after="0" w:line="240" w:lineRule="auto"/>
        <w:ind w:left="360"/>
        <w:rPr>
          <w:rFonts w:ascii="Calibri" w:hAnsi="Calibri" w:cs="Calibri"/>
        </w:rPr>
      </w:pPr>
      <w:r w:rsidRPr="005E028A">
        <w:rPr>
          <w:rFonts w:ascii="Calibri" w:hAnsi="Calibri" w:cs="Calibri"/>
        </w:rPr>
        <w:t>Na Generálne zhromaždenie SMF</w:t>
      </w:r>
      <w:r>
        <w:rPr>
          <w:rFonts w:ascii="Calibri" w:hAnsi="Calibri" w:cs="Calibri"/>
        </w:rPr>
        <w:t xml:space="preserve"> disciplína CPM deleguje 10 svojich členov</w:t>
      </w:r>
      <w:r w:rsidR="00564515">
        <w:rPr>
          <w:rFonts w:ascii="Calibri" w:hAnsi="Calibri" w:cs="Calibri"/>
        </w:rPr>
        <w:t xml:space="preserve"> a dvoch náhradníkov.</w:t>
      </w:r>
      <w:r w:rsidR="00640DBA">
        <w:rPr>
          <w:rFonts w:ascii="Calibri" w:hAnsi="Calibri" w:cs="Calibri"/>
        </w:rPr>
        <w:t xml:space="preserve"> </w:t>
      </w:r>
    </w:p>
    <w:p w:rsidR="005B7DBD" w:rsidRPr="005E028A" w:rsidRDefault="005B7DBD" w:rsidP="00CE7002">
      <w:pPr>
        <w:spacing w:after="0" w:line="240" w:lineRule="auto"/>
        <w:rPr>
          <w:rFonts w:ascii="Calibri" w:hAnsi="Calibri" w:cs="Calibri"/>
        </w:rPr>
      </w:pPr>
    </w:p>
    <w:p w:rsidR="006D1CC6" w:rsidRDefault="001257ED" w:rsidP="00C556B5">
      <w:pPr>
        <w:pStyle w:val="Odstavecseseznamem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Zmeny NŠP pre športovú sezónu 201</w:t>
      </w:r>
      <w:r w:rsidR="00C64DA8">
        <w:rPr>
          <w:rFonts w:ascii="Calibri" w:eastAsia="Times New Roman" w:hAnsi="Calibri" w:cs="Calibri"/>
          <w:b/>
          <w:color w:val="000000"/>
          <w:lang w:eastAsia="sk-SK"/>
        </w:rPr>
        <w:t>6</w:t>
      </w:r>
    </w:p>
    <w:p w:rsidR="00C64DA8" w:rsidRPr="00C64DA8" w:rsidRDefault="00C64DA8" w:rsidP="00C64DA8">
      <w:pPr>
        <w:pStyle w:val="Odstavecseseznamem"/>
        <w:ind w:left="360"/>
        <w:jc w:val="center"/>
        <w:rPr>
          <w:b/>
          <w:bCs/>
          <w:iCs/>
          <w:sz w:val="24"/>
          <w:szCs w:val="24"/>
        </w:rPr>
      </w:pPr>
      <w:r w:rsidRPr="00C64DA8">
        <w:rPr>
          <w:b/>
          <w:bCs/>
          <w:iCs/>
          <w:sz w:val="24"/>
          <w:szCs w:val="24"/>
        </w:rPr>
        <w:t>Národné športové predpisy SMF pre CPM na rok 2016</w:t>
      </w:r>
    </w:p>
    <w:p w:rsidR="00C64DA8" w:rsidRPr="00C64DA8" w:rsidRDefault="00C64DA8" w:rsidP="00C64DA8">
      <w:pPr>
        <w:pStyle w:val="Odstavecseseznamem"/>
        <w:ind w:left="360"/>
        <w:jc w:val="center"/>
        <w:rPr>
          <w:b/>
          <w:bCs/>
          <w:iCs/>
          <w:sz w:val="24"/>
          <w:szCs w:val="24"/>
        </w:rPr>
      </w:pPr>
      <w:r w:rsidRPr="00C64DA8">
        <w:rPr>
          <w:b/>
          <w:bCs/>
          <w:iCs/>
          <w:sz w:val="24"/>
          <w:szCs w:val="24"/>
        </w:rPr>
        <w:t>pre Mládež</w:t>
      </w:r>
    </w:p>
    <w:p w:rsidR="00C64DA8" w:rsidRPr="00C64DA8" w:rsidRDefault="00C64DA8" w:rsidP="00C64DA8">
      <w:pPr>
        <w:pStyle w:val="Odstavecseseznamem"/>
        <w:ind w:left="360"/>
        <w:rPr>
          <w:b/>
          <w:bCs/>
          <w:iCs/>
          <w:sz w:val="20"/>
          <w:szCs w:val="20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bCs/>
          <w:iCs/>
          <w:sz w:val="20"/>
          <w:szCs w:val="20"/>
        </w:rPr>
        <w:t>1. TRIEDY, VEKOVÉ LIMITY, DĹŽKA PRETEKOV, ŠTARTOVNÉ</w:t>
      </w:r>
    </w:p>
    <w:p w:rsidR="00C64DA8" w:rsidRPr="00C64DA8" w:rsidRDefault="00C64DA8" w:rsidP="00C64DA8">
      <w:pPr>
        <w:pStyle w:val="Odstavecseseznamem"/>
        <w:ind w:left="360"/>
        <w:rPr>
          <w:b/>
          <w:sz w:val="10"/>
          <w:szCs w:val="10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t>Triedy:</w:t>
      </w:r>
    </w:p>
    <w:p w:rsidR="00C64DA8" w:rsidRPr="00C64DA8" w:rsidRDefault="00C64DA8" w:rsidP="00C64DA8">
      <w:pPr>
        <w:pStyle w:val="Odstavecseseznamem"/>
        <w:ind w:left="360"/>
        <w:rPr>
          <w:b/>
          <w:sz w:val="10"/>
          <w:szCs w:val="10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t>SCOOTER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12"/>
      </w:tblGrid>
      <w:tr w:rsidR="00C64DA8" w:rsidRPr="00BA46E0" w:rsidTr="00C64DA8">
        <w:trPr>
          <w:trHeight w:val="287"/>
        </w:trPr>
        <w:tc>
          <w:tcPr>
            <w:tcW w:w="1668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STREET</w:t>
            </w:r>
          </w:p>
        </w:tc>
        <w:tc>
          <w:tcPr>
            <w:tcW w:w="7512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skúter s objemom do 50 cm³, CVT</w:t>
            </w:r>
          </w:p>
        </w:tc>
      </w:tr>
      <w:tr w:rsidR="00C64DA8" w:rsidRPr="00BA46E0" w:rsidTr="00A45993">
        <w:tc>
          <w:tcPr>
            <w:tcW w:w="1668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SPORT</w:t>
            </w:r>
          </w:p>
        </w:tc>
        <w:tc>
          <w:tcPr>
            <w:tcW w:w="7512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skúter s objemom do 50 cm³ pre 2T a do 100 cm³ pre 4T, CVT</w:t>
            </w:r>
          </w:p>
        </w:tc>
      </w:tr>
      <w:tr w:rsidR="00C64DA8" w:rsidRPr="00BA46E0" w:rsidTr="00A45993">
        <w:tc>
          <w:tcPr>
            <w:tcW w:w="1668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RACING</w:t>
            </w:r>
          </w:p>
        </w:tc>
        <w:tc>
          <w:tcPr>
            <w:tcW w:w="7512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skúter s objemom nad 50 cm³ do 70 cm³ pre 2T a nad 100 cm ³ do 140 cm³ pre 4T, CVT</w:t>
            </w:r>
          </w:p>
        </w:tc>
      </w:tr>
      <w:tr w:rsidR="00C64DA8" w:rsidRPr="00BA46E0" w:rsidTr="00A45993">
        <w:tc>
          <w:tcPr>
            <w:tcW w:w="1668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OPEN</w:t>
            </w:r>
          </w:p>
        </w:tc>
        <w:tc>
          <w:tcPr>
            <w:tcW w:w="7512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skúter s objemom nad 70 cm³ do 250 cm³ pre 2T a nad 125 cm ³ do 300 cm³ pre 4T, CVT</w:t>
            </w:r>
          </w:p>
        </w:tc>
      </w:tr>
    </w:tbl>
    <w:p w:rsidR="00C64DA8" w:rsidRPr="00C64DA8" w:rsidRDefault="00C64DA8" w:rsidP="00C64DA8">
      <w:pPr>
        <w:pStyle w:val="Odstavecseseznamem"/>
        <w:ind w:left="360"/>
        <w:rPr>
          <w:sz w:val="10"/>
          <w:szCs w:val="10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lastRenderedPageBreak/>
        <w:t>MINI GP, PW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237"/>
        <w:gridCol w:w="851"/>
      </w:tblGrid>
      <w:tr w:rsidR="00C64DA8" w:rsidRPr="00BA46E0" w:rsidTr="00A45993">
        <w:tc>
          <w:tcPr>
            <w:tcW w:w="1951" w:type="dxa"/>
            <w:tcBorders>
              <w:bottom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motocykel s objemom do 50 cm³  pre 2T a do 100 cm³ pre 4T, max. 6</w:t>
            </w:r>
            <w:r w:rsidRPr="00BA46E0">
              <w:rPr>
                <w:rFonts w:ascii="Calibri" w:hAnsi="Calibri"/>
                <w:sz w:val="20"/>
                <w:szCs w:val="20"/>
              </w:rPr>
              <w:t>°</w:t>
            </w:r>
          </w:p>
        </w:tc>
      </w:tr>
      <w:tr w:rsidR="00C64DA8" w:rsidRPr="00BA46E0" w:rsidTr="00A45993">
        <w:tc>
          <w:tcPr>
            <w:tcW w:w="1951" w:type="dxa"/>
            <w:tcBorders>
              <w:bottom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MINI GP Junior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64DA8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motocykel s objemom nad 50 cm³ do 70 cm³ pre 2T</w:t>
            </w:r>
            <w:r>
              <w:rPr>
                <w:sz w:val="20"/>
                <w:szCs w:val="20"/>
              </w:rPr>
              <w:t>, max 6</w:t>
            </w:r>
            <w:r w:rsidRPr="00BA46E0">
              <w:rPr>
                <w:rFonts w:ascii="Calibri" w:hAnsi="Calibri"/>
                <w:sz w:val="20"/>
                <w:szCs w:val="20"/>
              </w:rPr>
              <w:t>°</w:t>
            </w:r>
            <w:r w:rsidRPr="00BA46E0">
              <w:rPr>
                <w:sz w:val="20"/>
                <w:szCs w:val="20"/>
              </w:rPr>
              <w:t xml:space="preserve"> </w:t>
            </w:r>
          </w:p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a do 162 cm³ pre 4T, max. </w:t>
            </w:r>
            <w:r>
              <w:rPr>
                <w:sz w:val="20"/>
                <w:szCs w:val="20"/>
              </w:rPr>
              <w:t>4</w:t>
            </w:r>
            <w:r w:rsidRPr="00BA46E0">
              <w:rPr>
                <w:rFonts w:ascii="Calibri" w:hAnsi="Calibri"/>
                <w:sz w:val="20"/>
                <w:szCs w:val="20"/>
              </w:rPr>
              <w:t>°</w:t>
            </w:r>
          </w:p>
        </w:tc>
      </w:tr>
      <w:tr w:rsidR="00C64DA8" w:rsidRPr="00BA46E0" w:rsidTr="00A45993">
        <w:tc>
          <w:tcPr>
            <w:tcW w:w="1951" w:type="dxa"/>
            <w:tcBorders>
              <w:bottom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  <w:proofErr w:type="spellStart"/>
            <w:r w:rsidRPr="00BA46E0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motocykel s objemom nad</w:t>
            </w:r>
            <w:r>
              <w:rPr>
                <w:sz w:val="20"/>
                <w:szCs w:val="20"/>
              </w:rPr>
              <w:t xml:space="preserve"> 50 cm³ do 85 cm³ pre 2T a do 15</w:t>
            </w:r>
            <w:r w:rsidRPr="00BA46E0">
              <w:rPr>
                <w:sz w:val="20"/>
                <w:szCs w:val="20"/>
              </w:rPr>
              <w:t>0 cm³ pre 4T, max. 6</w:t>
            </w:r>
            <w:r w:rsidRPr="00BA46E0">
              <w:rPr>
                <w:rFonts w:ascii="Calibri" w:hAnsi="Calibri"/>
                <w:sz w:val="20"/>
                <w:szCs w:val="20"/>
              </w:rPr>
              <w:t>°</w:t>
            </w:r>
          </w:p>
        </w:tc>
      </w:tr>
      <w:tr w:rsidR="00C64DA8" w:rsidRPr="00BA46E0" w:rsidTr="00A459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PW 50, PW </w:t>
            </w:r>
            <w:proofErr w:type="spellStart"/>
            <w:r w:rsidRPr="00BA46E0">
              <w:rPr>
                <w:sz w:val="20"/>
                <w:szCs w:val="20"/>
              </w:rPr>
              <w:t>Special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len 2T motocykel s objemom do 51 cm³, automat</w:t>
            </w:r>
          </w:p>
        </w:tc>
      </w:tr>
      <w:tr w:rsidR="00C64DA8" w:rsidRPr="00BA46E0" w:rsidTr="00A459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873C8" w:rsidRDefault="00C64DA8" w:rsidP="00A45993">
            <w:pPr>
              <w:rPr>
                <w:i/>
                <w:sz w:val="20"/>
                <w:szCs w:val="20"/>
              </w:rPr>
            </w:pPr>
            <w:r w:rsidRPr="008873C8">
              <w:rPr>
                <w:i/>
                <w:sz w:val="20"/>
                <w:szCs w:val="20"/>
              </w:rPr>
              <w:t xml:space="preserve">MINI GP </w:t>
            </w:r>
            <w:proofErr w:type="spellStart"/>
            <w:r w:rsidRPr="008873C8">
              <w:rPr>
                <w:i/>
                <w:sz w:val="20"/>
                <w:szCs w:val="20"/>
              </w:rPr>
              <w:t>Automatik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873C8" w:rsidRDefault="00C64DA8" w:rsidP="00A45993">
            <w:pPr>
              <w:rPr>
                <w:i/>
                <w:sz w:val="20"/>
                <w:szCs w:val="20"/>
              </w:rPr>
            </w:pPr>
            <w:r w:rsidRPr="008873C8">
              <w:rPr>
                <w:i/>
                <w:sz w:val="20"/>
                <w:szCs w:val="20"/>
              </w:rPr>
              <w:t>motocykel s objemom do 50 cm³  pre 2T a do 110 cm³ pre 4T, automat</w:t>
            </w:r>
          </w:p>
        </w:tc>
      </w:tr>
      <w:tr w:rsidR="00C64DA8" w:rsidRPr="00BA46E0" w:rsidTr="00A459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873C8" w:rsidRDefault="00C64DA8" w:rsidP="00A45993">
            <w:pPr>
              <w:rPr>
                <w:i/>
                <w:sz w:val="20"/>
                <w:szCs w:val="20"/>
              </w:rPr>
            </w:pPr>
            <w:r w:rsidRPr="008873C8">
              <w:rPr>
                <w:i/>
                <w:sz w:val="20"/>
                <w:szCs w:val="20"/>
              </w:rPr>
              <w:t>SPP 400</w:t>
            </w:r>
          </w:p>
          <w:p w:rsidR="00C64DA8" w:rsidRPr="008873C8" w:rsidRDefault="00C64DA8" w:rsidP="00A45993">
            <w:pPr>
              <w:rPr>
                <w:i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Default="00C64DA8" w:rsidP="00A45993">
            <w:pPr>
              <w:rPr>
                <w:i/>
                <w:sz w:val="20"/>
                <w:szCs w:val="20"/>
              </w:rPr>
            </w:pPr>
            <w:r w:rsidRPr="008873C8">
              <w:rPr>
                <w:i/>
                <w:sz w:val="20"/>
                <w:szCs w:val="20"/>
              </w:rPr>
              <w:t xml:space="preserve">motocykel s objemom do 400 cm³ pre max. </w:t>
            </w:r>
            <w:proofErr w:type="spellStart"/>
            <w:r w:rsidRPr="008873C8">
              <w:rPr>
                <w:i/>
                <w:sz w:val="20"/>
                <w:szCs w:val="20"/>
              </w:rPr>
              <w:t>dvojvalec</w:t>
            </w:r>
            <w:proofErr w:type="spellEnd"/>
            <w:r w:rsidRPr="008873C8">
              <w:rPr>
                <w:i/>
                <w:sz w:val="20"/>
                <w:szCs w:val="20"/>
              </w:rPr>
              <w:t xml:space="preserve"> 4T </w:t>
            </w:r>
          </w:p>
          <w:p w:rsidR="00C64DA8" w:rsidRPr="008873C8" w:rsidRDefault="00C64DA8" w:rsidP="00A45993">
            <w:pPr>
              <w:rPr>
                <w:i/>
                <w:sz w:val="20"/>
                <w:szCs w:val="20"/>
              </w:rPr>
            </w:pPr>
            <w:r w:rsidRPr="008873C8">
              <w:rPr>
                <w:i/>
                <w:sz w:val="20"/>
                <w:szCs w:val="20"/>
              </w:rPr>
              <w:t xml:space="preserve">a do 200 cm³ pre </w:t>
            </w:r>
            <w:proofErr w:type="spellStart"/>
            <w:r w:rsidRPr="008873C8">
              <w:rPr>
                <w:i/>
                <w:sz w:val="20"/>
                <w:szCs w:val="20"/>
              </w:rPr>
              <w:t>jednovalec</w:t>
            </w:r>
            <w:proofErr w:type="spellEnd"/>
            <w:r w:rsidRPr="008873C8">
              <w:rPr>
                <w:i/>
                <w:sz w:val="20"/>
                <w:szCs w:val="20"/>
              </w:rPr>
              <w:t xml:space="preserve"> 2T</w:t>
            </w:r>
          </w:p>
        </w:tc>
      </w:tr>
      <w:tr w:rsidR="00C64DA8" w:rsidRPr="00BA46E0" w:rsidTr="00A45993">
        <w:trPr>
          <w:gridAfter w:val="1"/>
          <w:wAfter w:w="851" w:type="dxa"/>
          <w:trHeight w:val="80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10"/>
                <w:szCs w:val="10"/>
              </w:rPr>
            </w:pPr>
          </w:p>
        </w:tc>
      </w:tr>
    </w:tbl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t>Vekové limity :</w:t>
      </w:r>
    </w:p>
    <w:p w:rsidR="00C64DA8" w:rsidRPr="00C64DA8" w:rsidRDefault="00C64DA8" w:rsidP="00C64DA8">
      <w:pPr>
        <w:pStyle w:val="Odstavecseseznamem"/>
        <w:ind w:left="360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694"/>
        <w:gridCol w:w="2976"/>
      </w:tblGrid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Trieda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Vekové limity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Jazdci nemôžu byť narodení pred</w:t>
            </w: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STREET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od 8 rokov          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SPORT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od 9 rokov         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RACING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od 12 rokov        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OPEN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od 15 rokov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A46E0">
              <w:rPr>
                <w:sz w:val="20"/>
                <w:szCs w:val="20"/>
              </w:rPr>
              <w:t xml:space="preserve"> - 15 rokov           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1. januárom 2001</w:t>
            </w:r>
          </w:p>
        </w:tc>
      </w:tr>
      <w:tr w:rsidR="00C64DA8" w:rsidRPr="00BA46E0" w:rsidTr="00A45993">
        <w:tc>
          <w:tcPr>
            <w:tcW w:w="2376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MINI GP Junior</w:t>
            </w:r>
          </w:p>
        </w:tc>
        <w:tc>
          <w:tcPr>
            <w:tcW w:w="2694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8 - 1</w:t>
            </w:r>
            <w:r>
              <w:rPr>
                <w:sz w:val="20"/>
                <w:szCs w:val="20"/>
              </w:rPr>
              <w:t>5</w:t>
            </w:r>
            <w:r w:rsidRPr="00BA46E0">
              <w:rPr>
                <w:sz w:val="20"/>
                <w:szCs w:val="20"/>
              </w:rPr>
              <w:t xml:space="preserve"> rokov            </w:t>
            </w:r>
          </w:p>
        </w:tc>
        <w:tc>
          <w:tcPr>
            <w:tcW w:w="2976" w:type="dxa"/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1. januárom 200</w:t>
            </w:r>
            <w:r>
              <w:rPr>
                <w:sz w:val="20"/>
                <w:szCs w:val="20"/>
              </w:rPr>
              <w:t>1</w:t>
            </w: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  <w:proofErr w:type="spellStart"/>
            <w:r w:rsidRPr="00BA46E0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10 - 18 rokov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1. januárom 1998</w:t>
            </w: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  <w:proofErr w:type="spellStart"/>
            <w:r w:rsidRPr="00BA46E0">
              <w:rPr>
                <w:sz w:val="20"/>
                <w:szCs w:val="20"/>
              </w:rPr>
              <w:t>Pro</w:t>
            </w:r>
            <w:proofErr w:type="spellEnd"/>
            <w:r w:rsidRPr="00BA46E0">
              <w:rPr>
                <w:sz w:val="20"/>
                <w:szCs w:val="20"/>
              </w:rPr>
              <w:t xml:space="preserve"> sen.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nad 18 rokov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PW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5 - 10 rokov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1. januárom 2006</w:t>
            </w: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PW </w:t>
            </w:r>
            <w:proofErr w:type="spellStart"/>
            <w:r w:rsidRPr="00BA46E0">
              <w:rPr>
                <w:sz w:val="20"/>
                <w:szCs w:val="20"/>
              </w:rPr>
              <w:t>Special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9 – 13 rokov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jc w:val="center"/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1. januárom 2003</w:t>
            </w: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MINI GP </w:t>
            </w:r>
            <w:proofErr w:type="spellStart"/>
            <w:r w:rsidRPr="00823C83">
              <w:rPr>
                <w:i/>
                <w:sz w:val="20"/>
                <w:szCs w:val="20"/>
              </w:rPr>
              <w:t>Automatik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7 – 12 rokov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jc w:val="center"/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1. januárom 2004</w:t>
            </w:r>
          </w:p>
        </w:tc>
      </w:tr>
      <w:tr w:rsidR="00C64DA8" w:rsidRPr="00BA46E0" w:rsidTr="00A459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SPP 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od 12 rokov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C64DA8" w:rsidRPr="00BA46E0" w:rsidRDefault="00C64DA8" w:rsidP="00C64DA8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BA46E0">
        <w:rPr>
          <w:rFonts w:ascii="Times New Roman" w:hAnsi="Times New Roman" w:cs="Times New Roman"/>
          <w:sz w:val="20"/>
          <w:szCs w:val="20"/>
        </w:rPr>
        <w:t>Spodná veková hranica je daná dňom narodenia. Hornou hranicou je kalendárny koniec roku, v ktorom jazdec maximálneho veku dosiahne.</w:t>
      </w:r>
    </w:p>
    <w:p w:rsidR="00C64DA8" w:rsidRPr="00BA46E0" w:rsidRDefault="00C64DA8" w:rsidP="00C64DA8">
      <w:pPr>
        <w:pStyle w:val="Default"/>
        <w:rPr>
          <w:rFonts w:ascii="Times New Roman" w:hAnsi="Times New Roman" w:cs="Times New Roman"/>
          <w:sz w:val="10"/>
          <w:szCs w:val="10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t>Dĺžka pretekov:</w:t>
      </w:r>
    </w:p>
    <w:p w:rsidR="00C64DA8" w:rsidRPr="00C64DA8" w:rsidRDefault="00C64DA8" w:rsidP="00C64DA8">
      <w:pPr>
        <w:pStyle w:val="Odstavecseseznamem"/>
        <w:ind w:left="360"/>
        <w:rPr>
          <w:color w:val="FF0000"/>
          <w:sz w:val="10"/>
          <w:szCs w:val="10"/>
        </w:rPr>
      </w:pPr>
    </w:p>
    <w:tbl>
      <w:tblPr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6552"/>
      </w:tblGrid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STREET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SPORT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RACING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OPEN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 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lastRenderedPageBreak/>
              <w:t>MINI GP Junior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  <w:proofErr w:type="spellStart"/>
            <w:r w:rsidRPr="00BA46E0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12 min + 2 kolá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PW 50, PW </w:t>
            </w:r>
            <w:proofErr w:type="spellStart"/>
            <w:r w:rsidRPr="00BA46E0">
              <w:rPr>
                <w:sz w:val="20"/>
                <w:szCs w:val="20"/>
              </w:rPr>
              <w:t>Special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8 min + 2 kolá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MINI GP </w:t>
            </w:r>
            <w:proofErr w:type="spellStart"/>
            <w:r w:rsidRPr="00823C83">
              <w:rPr>
                <w:i/>
                <w:sz w:val="20"/>
                <w:szCs w:val="20"/>
              </w:rPr>
              <w:t>Automatik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12 min + 2 kolá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SPP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12 min + 2 kolá                                                                          </w:t>
            </w: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</w:p>
        </w:tc>
      </w:tr>
    </w:tbl>
    <w:p w:rsidR="00C64DA8" w:rsidRPr="00BA46E0" w:rsidRDefault="00C64DA8" w:rsidP="00C64DA8">
      <w:pPr>
        <w:pStyle w:val="Default"/>
        <w:ind w:left="360"/>
        <w:rPr>
          <w:rFonts w:ascii="Times New Roman" w:hAnsi="Times New Roman" w:cs="Times New Roman"/>
          <w:sz w:val="10"/>
          <w:szCs w:val="10"/>
        </w:rPr>
      </w:pPr>
    </w:p>
    <w:p w:rsidR="00C64DA8" w:rsidRPr="00BA46E0" w:rsidRDefault="00C64DA8" w:rsidP="00C64DA8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BA46E0">
        <w:rPr>
          <w:rFonts w:ascii="Times New Roman" w:hAnsi="Times New Roman" w:cs="Times New Roman"/>
          <w:sz w:val="20"/>
          <w:szCs w:val="20"/>
        </w:rPr>
        <w:t>Dĺžka pretekov môže byť upravená, vzhľadom na dĺžku trate.</w:t>
      </w:r>
    </w:p>
    <w:p w:rsidR="00C64DA8" w:rsidRPr="00590CB5" w:rsidRDefault="00C64DA8" w:rsidP="00C64DA8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určení dĺžky pretekov bola použitá za základ  metodika FIM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RR 06 EUROPEAN CHAMPIONSHIP MINI ROAD RACING.</w:t>
      </w:r>
    </w:p>
    <w:p w:rsidR="00C64DA8" w:rsidRPr="00C64DA8" w:rsidRDefault="00C64DA8" w:rsidP="00C64DA8">
      <w:pPr>
        <w:pStyle w:val="Odstavecseseznamem"/>
        <w:ind w:left="360"/>
        <w:rPr>
          <w:b/>
          <w:sz w:val="8"/>
          <w:szCs w:val="8"/>
        </w:rPr>
      </w:pPr>
    </w:p>
    <w:p w:rsidR="00C64DA8" w:rsidRPr="00C64DA8" w:rsidRDefault="00C64DA8" w:rsidP="00C64DA8">
      <w:pPr>
        <w:pStyle w:val="Odstavecseseznamem"/>
        <w:ind w:left="360"/>
        <w:rPr>
          <w:b/>
          <w:sz w:val="20"/>
          <w:szCs w:val="20"/>
        </w:rPr>
      </w:pPr>
      <w:r w:rsidRPr="00C64DA8">
        <w:rPr>
          <w:b/>
          <w:sz w:val="20"/>
          <w:szCs w:val="20"/>
        </w:rPr>
        <w:t>Štartovné:</w:t>
      </w: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992"/>
      </w:tblGrid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STREET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30,- EUR</w:t>
            </w: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SPORT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35,- EUR</w:t>
            </w: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RACING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40,- EUR</w:t>
            </w: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OPEN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40,- EUR</w:t>
            </w:r>
          </w:p>
        </w:tc>
      </w:tr>
      <w:tr w:rsidR="00C64DA8" w:rsidRPr="00BA46E0" w:rsidTr="00A45993">
        <w:tc>
          <w:tcPr>
            <w:tcW w:w="2660" w:type="dxa"/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35.- EUR</w:t>
            </w: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MINI GP 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35.- EUR</w:t>
            </w: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MINI GP </w:t>
            </w:r>
            <w:proofErr w:type="spellStart"/>
            <w:r w:rsidRPr="00BA46E0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40.- EUR</w:t>
            </w: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 xml:space="preserve">PW 50, PW </w:t>
            </w:r>
            <w:proofErr w:type="spellStart"/>
            <w:r w:rsidRPr="00BA46E0">
              <w:rPr>
                <w:sz w:val="20"/>
                <w:szCs w:val="20"/>
              </w:rPr>
              <w:t>Special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BA46E0" w:rsidRDefault="00C64DA8" w:rsidP="00A45993">
            <w:pPr>
              <w:rPr>
                <w:sz w:val="20"/>
                <w:szCs w:val="20"/>
              </w:rPr>
            </w:pPr>
            <w:r w:rsidRPr="00BA46E0">
              <w:rPr>
                <w:sz w:val="20"/>
                <w:szCs w:val="20"/>
              </w:rPr>
              <w:t>20.- EUR</w:t>
            </w:r>
          </w:p>
        </w:tc>
      </w:tr>
      <w:tr w:rsidR="00C64DA8" w:rsidRPr="00BA46E0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 xml:space="preserve">MINI GP </w:t>
            </w:r>
            <w:proofErr w:type="spellStart"/>
            <w:r w:rsidRPr="00823C83">
              <w:rPr>
                <w:i/>
                <w:sz w:val="20"/>
                <w:szCs w:val="20"/>
              </w:rPr>
              <w:t>Automatik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25,- EUR</w:t>
            </w:r>
          </w:p>
        </w:tc>
      </w:tr>
      <w:tr w:rsidR="00C64DA8" w:rsidTr="00A459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SPP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8" w:rsidRPr="00823C83" w:rsidRDefault="00C64DA8" w:rsidP="00A45993">
            <w:pPr>
              <w:rPr>
                <w:i/>
                <w:sz w:val="20"/>
                <w:szCs w:val="20"/>
              </w:rPr>
            </w:pPr>
            <w:r w:rsidRPr="00823C83">
              <w:rPr>
                <w:i/>
                <w:sz w:val="20"/>
                <w:szCs w:val="20"/>
              </w:rPr>
              <w:t>40,- EUR</w:t>
            </w:r>
          </w:p>
        </w:tc>
      </w:tr>
    </w:tbl>
    <w:p w:rsidR="00C64DA8" w:rsidRPr="00C64DA8" w:rsidRDefault="00C64DA8" w:rsidP="00C64DA8">
      <w:pPr>
        <w:pStyle w:val="Odstavecseseznamem"/>
        <w:autoSpaceDE w:val="0"/>
        <w:autoSpaceDN w:val="0"/>
        <w:adjustRightInd w:val="0"/>
        <w:ind w:left="360"/>
        <w:rPr>
          <w:sz w:val="10"/>
          <w:szCs w:val="10"/>
        </w:rPr>
      </w:pPr>
    </w:p>
    <w:p w:rsidR="00C64DA8" w:rsidRDefault="00C64DA8" w:rsidP="00C64DA8">
      <w:pPr>
        <w:pStyle w:val="Odstavecseseznamem"/>
        <w:spacing w:after="0"/>
        <w:ind w:left="360"/>
        <w:rPr>
          <w:rFonts w:ascii="Calibri" w:eastAsia="Times New Roman" w:hAnsi="Calibri" w:cs="Calibri"/>
          <w:b/>
          <w:color w:val="000000"/>
          <w:lang w:eastAsia="sk-SK"/>
        </w:rPr>
      </w:pPr>
    </w:p>
    <w:p w:rsidR="00C556B5" w:rsidRDefault="00C64DA8" w:rsidP="00C556B5">
      <w:pPr>
        <w:pStyle w:val="Odstavecseseznamem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Správa volebnej komisie</w:t>
      </w:r>
    </w:p>
    <w:p w:rsidR="00C64DA8" w:rsidRPr="00C64DA8" w:rsidRDefault="00C64DA8" w:rsidP="00C64DA8">
      <w:pPr>
        <w:spacing w:after="0"/>
        <w:rPr>
          <w:rFonts w:ascii="Calibri" w:eastAsia="Times New Roman" w:hAnsi="Calibri" w:cs="Calibri"/>
          <w:b/>
          <w:color w:val="000000"/>
          <w:lang w:eastAsia="sk-SK"/>
        </w:rPr>
      </w:pPr>
    </w:p>
    <w:p w:rsidR="00514E01" w:rsidRDefault="00514E01" w:rsidP="00CF458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 xml:space="preserve"> Rôzne</w:t>
      </w:r>
    </w:p>
    <w:p w:rsidR="0044588A" w:rsidRPr="00E46C0E" w:rsidRDefault="001F2403" w:rsidP="001F240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780FC1">
        <w:rPr>
          <w:rFonts w:ascii="Calibri" w:eastAsia="Times New Roman" w:hAnsi="Calibri" w:cs="Calibri"/>
          <w:color w:val="000000"/>
          <w:lang w:eastAsia="sk-SK"/>
        </w:rPr>
        <w:t>N</w:t>
      </w:r>
      <w:r>
        <w:rPr>
          <w:rFonts w:ascii="Calibri" w:eastAsia="Times New Roman" w:hAnsi="Calibri" w:cs="Calibri"/>
          <w:color w:val="000000"/>
          <w:lang w:eastAsia="sk-SK"/>
        </w:rPr>
        <w:t>á</w:t>
      </w:r>
      <w:r w:rsidRPr="00780FC1">
        <w:rPr>
          <w:rFonts w:ascii="Calibri" w:eastAsia="Times New Roman" w:hAnsi="Calibri" w:cs="Calibri"/>
          <w:color w:val="000000"/>
          <w:lang w:eastAsia="sk-SK"/>
        </w:rPr>
        <w:t>vrhy</w:t>
      </w:r>
      <w:r>
        <w:rPr>
          <w:rFonts w:ascii="Calibri" w:eastAsia="Times New Roman" w:hAnsi="Calibri" w:cs="Calibri"/>
          <w:color w:val="000000"/>
          <w:lang w:eastAsia="sk-SK"/>
        </w:rPr>
        <w:t xml:space="preserve"> zmien NŠP v prílohe na základe podnetu jazdcov triedy 125 SP</w:t>
      </w:r>
    </w:p>
    <w:p w:rsidR="00E46C0E" w:rsidRPr="00E46C0E" w:rsidRDefault="00E46C0E" w:rsidP="00E46C0E">
      <w:pPr>
        <w:pStyle w:val="Odstavecseseznamem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</w:p>
    <w:p w:rsidR="00514E01" w:rsidRDefault="00514E01" w:rsidP="00CF458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Diskusia</w:t>
      </w:r>
    </w:p>
    <w:p w:rsidR="00514E01" w:rsidRPr="00514E01" w:rsidRDefault="00514E01" w:rsidP="00514E01">
      <w:pPr>
        <w:pStyle w:val="Odstavecseseznamem"/>
        <w:rPr>
          <w:rFonts w:ascii="Calibri" w:eastAsia="Times New Roman" w:hAnsi="Calibri" w:cs="Calibri"/>
          <w:b/>
          <w:color w:val="000000"/>
          <w:lang w:eastAsia="sk-SK"/>
        </w:rPr>
      </w:pPr>
    </w:p>
    <w:p w:rsidR="00514E01" w:rsidRDefault="00514E01" w:rsidP="00CF458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Správa návrhovej komisie</w:t>
      </w:r>
      <w:r w:rsidR="005434B6">
        <w:rPr>
          <w:rFonts w:ascii="Calibri" w:eastAsia="Times New Roman" w:hAnsi="Calibri" w:cs="Calibri"/>
          <w:b/>
          <w:color w:val="000000"/>
          <w:lang w:eastAsia="sk-SK"/>
        </w:rPr>
        <w:t xml:space="preserve"> – návrh na uznesenie</w:t>
      </w:r>
    </w:p>
    <w:p w:rsidR="001248BF" w:rsidRDefault="001248BF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1248BF" w:rsidRPr="001248BF" w:rsidRDefault="001248BF" w:rsidP="001248BF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Záver</w:t>
      </w:r>
    </w:p>
    <w:p w:rsidR="009E3428" w:rsidRDefault="009E342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780FC1" w:rsidRDefault="00780FC1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69670E" w:rsidRDefault="0069670E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69670E" w:rsidRDefault="0069670E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69670E" w:rsidRDefault="0069670E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C64DA8" w:rsidRDefault="00C64DA8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706A81" w:rsidRPr="0033051E" w:rsidRDefault="00706A81" w:rsidP="009E3428">
      <w:pPr>
        <w:pStyle w:val="Odstavecseseznamem"/>
        <w:rPr>
          <w:rFonts w:ascii="Calibri" w:eastAsia="Times New Roman" w:hAnsi="Calibri" w:cs="Calibri"/>
          <w:b/>
          <w:color w:val="000000"/>
          <w:lang w:eastAsia="sk-SK"/>
        </w:rPr>
      </w:pPr>
      <w:r w:rsidRPr="0033051E">
        <w:rPr>
          <w:rFonts w:ascii="Calibri" w:eastAsia="Times New Roman" w:hAnsi="Calibri" w:cs="Calibri"/>
          <w:b/>
          <w:color w:val="000000"/>
          <w:lang w:eastAsia="sk-SK"/>
        </w:rPr>
        <w:lastRenderedPageBreak/>
        <w:t xml:space="preserve">Príloha č.1 </w:t>
      </w:r>
    </w:p>
    <w:p w:rsidR="00C64DA8" w:rsidRPr="00E46C0E" w:rsidRDefault="00706A81" w:rsidP="00C64DA8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Návrh zmien NŠP </w:t>
      </w:r>
      <w:r w:rsidR="00C64DA8">
        <w:rPr>
          <w:rFonts w:ascii="Calibri" w:eastAsia="Times New Roman" w:hAnsi="Calibri" w:cs="Calibri"/>
          <w:color w:val="000000"/>
          <w:lang w:eastAsia="sk-SK"/>
        </w:rPr>
        <w:t>2016 na základe podnetu jazdcov triedy 125 SP</w:t>
      </w:r>
    </w:p>
    <w:p w:rsidR="00706A81" w:rsidRDefault="00706A81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706A81" w:rsidRDefault="00706A81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706A81" w:rsidRDefault="00706A81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</w:p>
    <w:p w:rsidR="00780FC1" w:rsidRPr="009E3428" w:rsidRDefault="00780FC1" w:rsidP="009E3428">
      <w:pPr>
        <w:pStyle w:val="Odstavecseseznamem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noProof/>
          <w:color w:val="000000"/>
          <w:lang w:eastAsia="sk-SK"/>
        </w:rPr>
        <w:drawing>
          <wp:inline distT="0" distB="0" distL="0" distR="0">
            <wp:extent cx="5686425" cy="6638925"/>
            <wp:effectExtent l="19050" t="0" r="9525" b="0"/>
            <wp:docPr id="1" name="Obrázek 0" descr="Návrh zmien NŠP Har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rh zmien NŠP Hara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FC1" w:rsidRPr="009E3428" w:rsidSect="00342AEE">
      <w:pgSz w:w="11906" w:h="16838" w:code="9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3C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84E8E3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C623B4"/>
    <w:multiLevelType w:val="multilevel"/>
    <w:tmpl w:val="95E4F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3F95E48"/>
    <w:multiLevelType w:val="hybridMultilevel"/>
    <w:tmpl w:val="1506D578"/>
    <w:lvl w:ilvl="0" w:tplc="D28CCB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775DF8"/>
    <w:multiLevelType w:val="hybridMultilevel"/>
    <w:tmpl w:val="88523D92"/>
    <w:lvl w:ilvl="0" w:tplc="E7462B96">
      <w:start w:val="7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6D6FE4"/>
    <w:multiLevelType w:val="hybridMultilevel"/>
    <w:tmpl w:val="3F620028"/>
    <w:lvl w:ilvl="0" w:tplc="20827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C245D"/>
    <w:multiLevelType w:val="hybridMultilevel"/>
    <w:tmpl w:val="C148786A"/>
    <w:lvl w:ilvl="0" w:tplc="F2BEED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09C0620"/>
    <w:multiLevelType w:val="hybridMultilevel"/>
    <w:tmpl w:val="EDFA30C8"/>
    <w:lvl w:ilvl="0" w:tplc="82B6F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C6080A"/>
    <w:multiLevelType w:val="multilevel"/>
    <w:tmpl w:val="8B70E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6627F"/>
    <w:multiLevelType w:val="hybridMultilevel"/>
    <w:tmpl w:val="5288A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50FFC"/>
    <w:multiLevelType w:val="hybridMultilevel"/>
    <w:tmpl w:val="1FD200C4"/>
    <w:lvl w:ilvl="0" w:tplc="2AD0D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56DE4"/>
    <w:multiLevelType w:val="hybridMultilevel"/>
    <w:tmpl w:val="746269F0"/>
    <w:lvl w:ilvl="0" w:tplc="7360C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4397C"/>
    <w:multiLevelType w:val="hybridMultilevel"/>
    <w:tmpl w:val="940E4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77C0"/>
    <w:multiLevelType w:val="hybridMultilevel"/>
    <w:tmpl w:val="A05A2522"/>
    <w:lvl w:ilvl="0" w:tplc="A386D22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23388"/>
    <w:multiLevelType w:val="hybridMultilevel"/>
    <w:tmpl w:val="7AA47ACC"/>
    <w:lvl w:ilvl="0" w:tplc="12467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F0025"/>
    <w:multiLevelType w:val="hybridMultilevel"/>
    <w:tmpl w:val="6DAE235A"/>
    <w:lvl w:ilvl="0" w:tplc="A57AA5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209"/>
    <w:rsid w:val="000276CA"/>
    <w:rsid w:val="00037832"/>
    <w:rsid w:val="00045CE5"/>
    <w:rsid w:val="000525CC"/>
    <w:rsid w:val="0008603D"/>
    <w:rsid w:val="000A0AE9"/>
    <w:rsid w:val="000C12F7"/>
    <w:rsid w:val="000D06F0"/>
    <w:rsid w:val="000D375D"/>
    <w:rsid w:val="000D689D"/>
    <w:rsid w:val="000F750A"/>
    <w:rsid w:val="001248BF"/>
    <w:rsid w:val="001257ED"/>
    <w:rsid w:val="00154B35"/>
    <w:rsid w:val="00162417"/>
    <w:rsid w:val="0019185F"/>
    <w:rsid w:val="001A4645"/>
    <w:rsid w:val="001A59A5"/>
    <w:rsid w:val="001B5F71"/>
    <w:rsid w:val="001B7BD9"/>
    <w:rsid w:val="001C0009"/>
    <w:rsid w:val="001C43A8"/>
    <w:rsid w:val="001D0DEA"/>
    <w:rsid w:val="001D1779"/>
    <w:rsid w:val="001F2403"/>
    <w:rsid w:val="001F6CE9"/>
    <w:rsid w:val="00205F8D"/>
    <w:rsid w:val="00222D44"/>
    <w:rsid w:val="00236478"/>
    <w:rsid w:val="0026603A"/>
    <w:rsid w:val="002A5F98"/>
    <w:rsid w:val="002C1892"/>
    <w:rsid w:val="002D6A9A"/>
    <w:rsid w:val="002E49CF"/>
    <w:rsid w:val="002F502E"/>
    <w:rsid w:val="00304865"/>
    <w:rsid w:val="0033051E"/>
    <w:rsid w:val="003347F9"/>
    <w:rsid w:val="00342AEE"/>
    <w:rsid w:val="0038166E"/>
    <w:rsid w:val="003841C1"/>
    <w:rsid w:val="003977A3"/>
    <w:rsid w:val="003C1400"/>
    <w:rsid w:val="003C2A7F"/>
    <w:rsid w:val="003E1BB1"/>
    <w:rsid w:val="003E4A74"/>
    <w:rsid w:val="003F4CD0"/>
    <w:rsid w:val="003F60BF"/>
    <w:rsid w:val="0041332E"/>
    <w:rsid w:val="0042661B"/>
    <w:rsid w:val="00430F21"/>
    <w:rsid w:val="004322C1"/>
    <w:rsid w:val="0044588A"/>
    <w:rsid w:val="00455C17"/>
    <w:rsid w:val="00476443"/>
    <w:rsid w:val="0048681B"/>
    <w:rsid w:val="004C1D58"/>
    <w:rsid w:val="004E58DB"/>
    <w:rsid w:val="004F4F99"/>
    <w:rsid w:val="00514E01"/>
    <w:rsid w:val="00516871"/>
    <w:rsid w:val="00526A4E"/>
    <w:rsid w:val="00530142"/>
    <w:rsid w:val="00534209"/>
    <w:rsid w:val="005433F7"/>
    <w:rsid w:val="005434B6"/>
    <w:rsid w:val="00551483"/>
    <w:rsid w:val="00555908"/>
    <w:rsid w:val="005638C7"/>
    <w:rsid w:val="00564515"/>
    <w:rsid w:val="00565F38"/>
    <w:rsid w:val="00566A40"/>
    <w:rsid w:val="005847A4"/>
    <w:rsid w:val="00586138"/>
    <w:rsid w:val="00592EA2"/>
    <w:rsid w:val="005A1669"/>
    <w:rsid w:val="005B39D0"/>
    <w:rsid w:val="005B7DBD"/>
    <w:rsid w:val="005C382E"/>
    <w:rsid w:val="005C3914"/>
    <w:rsid w:val="005E5450"/>
    <w:rsid w:val="005F7780"/>
    <w:rsid w:val="00612577"/>
    <w:rsid w:val="0062033C"/>
    <w:rsid w:val="0062642F"/>
    <w:rsid w:val="00634ACA"/>
    <w:rsid w:val="00640DBA"/>
    <w:rsid w:val="00650F7A"/>
    <w:rsid w:val="0066088A"/>
    <w:rsid w:val="006652B7"/>
    <w:rsid w:val="00672757"/>
    <w:rsid w:val="00693365"/>
    <w:rsid w:val="006966DC"/>
    <w:rsid w:val="0069670E"/>
    <w:rsid w:val="006A1B37"/>
    <w:rsid w:val="006B5F5B"/>
    <w:rsid w:val="006D1CC6"/>
    <w:rsid w:val="006E66E9"/>
    <w:rsid w:val="006E7B98"/>
    <w:rsid w:val="00706A81"/>
    <w:rsid w:val="00720D9F"/>
    <w:rsid w:val="00722B5D"/>
    <w:rsid w:val="00722FCE"/>
    <w:rsid w:val="00754186"/>
    <w:rsid w:val="00776E64"/>
    <w:rsid w:val="00780FC1"/>
    <w:rsid w:val="0078100A"/>
    <w:rsid w:val="00782F33"/>
    <w:rsid w:val="00784362"/>
    <w:rsid w:val="00791299"/>
    <w:rsid w:val="00797C13"/>
    <w:rsid w:val="007B4D3C"/>
    <w:rsid w:val="007C06BD"/>
    <w:rsid w:val="007E13C5"/>
    <w:rsid w:val="007E5752"/>
    <w:rsid w:val="007F5830"/>
    <w:rsid w:val="00805E6B"/>
    <w:rsid w:val="00816F2F"/>
    <w:rsid w:val="008344C5"/>
    <w:rsid w:val="00845699"/>
    <w:rsid w:val="008538D2"/>
    <w:rsid w:val="0087103E"/>
    <w:rsid w:val="00872694"/>
    <w:rsid w:val="008921BF"/>
    <w:rsid w:val="008A476B"/>
    <w:rsid w:val="008B533D"/>
    <w:rsid w:val="008C1AEF"/>
    <w:rsid w:val="008C1B26"/>
    <w:rsid w:val="008C4109"/>
    <w:rsid w:val="008C62C7"/>
    <w:rsid w:val="008D2461"/>
    <w:rsid w:val="008F62DA"/>
    <w:rsid w:val="00905E2D"/>
    <w:rsid w:val="00915FF2"/>
    <w:rsid w:val="00925D79"/>
    <w:rsid w:val="009432CD"/>
    <w:rsid w:val="00943817"/>
    <w:rsid w:val="009526A4"/>
    <w:rsid w:val="00953D37"/>
    <w:rsid w:val="0097448A"/>
    <w:rsid w:val="009807DD"/>
    <w:rsid w:val="009B12F1"/>
    <w:rsid w:val="009C5EC6"/>
    <w:rsid w:val="009E0BDB"/>
    <w:rsid w:val="009E3428"/>
    <w:rsid w:val="009F661E"/>
    <w:rsid w:val="00A26BED"/>
    <w:rsid w:val="00AA0995"/>
    <w:rsid w:val="00AA71AC"/>
    <w:rsid w:val="00AB47C4"/>
    <w:rsid w:val="00AD528F"/>
    <w:rsid w:val="00AF0B23"/>
    <w:rsid w:val="00AF0D91"/>
    <w:rsid w:val="00B01405"/>
    <w:rsid w:val="00B03A62"/>
    <w:rsid w:val="00B33BF1"/>
    <w:rsid w:val="00B352EE"/>
    <w:rsid w:val="00B358BD"/>
    <w:rsid w:val="00B702FC"/>
    <w:rsid w:val="00B70EEA"/>
    <w:rsid w:val="00B72FFE"/>
    <w:rsid w:val="00B74A24"/>
    <w:rsid w:val="00B83F2C"/>
    <w:rsid w:val="00B86FF6"/>
    <w:rsid w:val="00B9096A"/>
    <w:rsid w:val="00BB1421"/>
    <w:rsid w:val="00BB175E"/>
    <w:rsid w:val="00BC4A7E"/>
    <w:rsid w:val="00BC738A"/>
    <w:rsid w:val="00C0087E"/>
    <w:rsid w:val="00C34D9E"/>
    <w:rsid w:val="00C36256"/>
    <w:rsid w:val="00C52304"/>
    <w:rsid w:val="00C556B5"/>
    <w:rsid w:val="00C60B8A"/>
    <w:rsid w:val="00C64DA8"/>
    <w:rsid w:val="00C65E7D"/>
    <w:rsid w:val="00C77D30"/>
    <w:rsid w:val="00C87AF5"/>
    <w:rsid w:val="00CB0B28"/>
    <w:rsid w:val="00CB210B"/>
    <w:rsid w:val="00CD7E3C"/>
    <w:rsid w:val="00CE4489"/>
    <w:rsid w:val="00CE7002"/>
    <w:rsid w:val="00CF458C"/>
    <w:rsid w:val="00D05C73"/>
    <w:rsid w:val="00D2551D"/>
    <w:rsid w:val="00D40845"/>
    <w:rsid w:val="00D50582"/>
    <w:rsid w:val="00D603DB"/>
    <w:rsid w:val="00D75B30"/>
    <w:rsid w:val="00DB78AD"/>
    <w:rsid w:val="00DC37A4"/>
    <w:rsid w:val="00DD64F6"/>
    <w:rsid w:val="00DE081D"/>
    <w:rsid w:val="00E00812"/>
    <w:rsid w:val="00E0413A"/>
    <w:rsid w:val="00E46C0E"/>
    <w:rsid w:val="00E60538"/>
    <w:rsid w:val="00E71713"/>
    <w:rsid w:val="00E87BE4"/>
    <w:rsid w:val="00E9349D"/>
    <w:rsid w:val="00E94548"/>
    <w:rsid w:val="00EB24EB"/>
    <w:rsid w:val="00EB35B1"/>
    <w:rsid w:val="00EE2F92"/>
    <w:rsid w:val="00F065F0"/>
    <w:rsid w:val="00F10519"/>
    <w:rsid w:val="00F41A37"/>
    <w:rsid w:val="00F45DBD"/>
    <w:rsid w:val="00F50ACC"/>
    <w:rsid w:val="00F73612"/>
    <w:rsid w:val="00F91D9D"/>
    <w:rsid w:val="00F944E8"/>
    <w:rsid w:val="00F96F90"/>
    <w:rsid w:val="00FA1DF1"/>
    <w:rsid w:val="00FA38FE"/>
    <w:rsid w:val="00FA6B42"/>
    <w:rsid w:val="00FA7A8F"/>
    <w:rsid w:val="00FB5274"/>
    <w:rsid w:val="00FC08F1"/>
    <w:rsid w:val="00FC557F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BDB"/>
    <w:pPr>
      <w:ind w:left="720"/>
      <w:contextualSpacing/>
    </w:pPr>
  </w:style>
  <w:style w:type="table" w:styleId="Mkatabulky">
    <w:name w:val="Table Grid"/>
    <w:basedOn w:val="Normlntabulka"/>
    <w:uiPriority w:val="59"/>
    <w:rsid w:val="000F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4426-9E5D-465D-BF3E-D87C8936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UHER</cp:lastModifiedBy>
  <cp:revision>75</cp:revision>
  <dcterms:created xsi:type="dcterms:W3CDTF">2014-10-30T09:00:00Z</dcterms:created>
  <dcterms:modified xsi:type="dcterms:W3CDTF">2015-11-21T14:52:00Z</dcterms:modified>
</cp:coreProperties>
</file>